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65600" w14:textId="0C79405F" w:rsidR="00A40DAC" w:rsidRPr="00BB5D33" w:rsidRDefault="00BB13EC" w:rsidP="001C4164">
      <w:pPr>
        <w:jc w:val="center"/>
        <w:rPr>
          <w:b/>
          <w:sz w:val="32"/>
          <w:szCs w:val="24"/>
        </w:rPr>
      </w:pPr>
      <w:r w:rsidRPr="00BB5D33">
        <w:rPr>
          <w:b/>
          <w:sz w:val="32"/>
          <w:szCs w:val="24"/>
        </w:rPr>
        <w:t>Pavasaris – alerģij</w:t>
      </w:r>
      <w:r w:rsidR="00A40DAC" w:rsidRPr="00BB5D33">
        <w:rPr>
          <w:b/>
          <w:sz w:val="32"/>
          <w:szCs w:val="24"/>
        </w:rPr>
        <w:t>u laiks</w:t>
      </w:r>
      <w:r w:rsidR="001C4164">
        <w:rPr>
          <w:b/>
          <w:sz w:val="32"/>
          <w:szCs w:val="24"/>
        </w:rPr>
        <w:t xml:space="preserve">. </w:t>
      </w:r>
      <w:r w:rsidR="00A40DAC" w:rsidRPr="00BB5D33">
        <w:rPr>
          <w:b/>
          <w:sz w:val="32"/>
          <w:szCs w:val="24"/>
        </w:rPr>
        <w:t>Vai vienmēr tūskas iemesls ir alerģija?</w:t>
      </w:r>
    </w:p>
    <w:p w14:paraId="781E2F23" w14:textId="77777777" w:rsidR="00A40DAC" w:rsidRPr="00BB5D33" w:rsidRDefault="00A40DAC" w:rsidP="00BB5D33">
      <w:pPr>
        <w:jc w:val="center"/>
        <w:rPr>
          <w:b/>
          <w:sz w:val="32"/>
          <w:szCs w:val="24"/>
        </w:rPr>
      </w:pPr>
    </w:p>
    <w:p w14:paraId="39035CB5" w14:textId="3A50FE61" w:rsidR="00A40DAC" w:rsidRPr="00C85F50" w:rsidRDefault="00C00DAB" w:rsidP="00BB5D33">
      <w:pPr>
        <w:jc w:val="both"/>
        <w:rPr>
          <w:rStyle w:val="Emphasis"/>
          <w:b/>
          <w:i w:val="0"/>
          <w:sz w:val="24"/>
          <w:szCs w:val="24"/>
        </w:rPr>
      </w:pPr>
      <w:r w:rsidRPr="00D135DD">
        <w:rPr>
          <w:rStyle w:val="Emphasis"/>
          <w:b/>
          <w:i w:val="0"/>
          <w:sz w:val="24"/>
          <w:szCs w:val="24"/>
        </w:rPr>
        <w:t xml:space="preserve">Brīdī, kad dabā viss sāk ziedēt un plaukt, vējš pa gaisu nes putekšņus un dzenā putekļus, </w:t>
      </w:r>
      <w:r w:rsidR="00D52865" w:rsidRPr="00D135DD">
        <w:rPr>
          <w:rStyle w:val="Emphasis"/>
          <w:b/>
          <w:i w:val="0"/>
          <w:sz w:val="24"/>
          <w:szCs w:val="24"/>
        </w:rPr>
        <w:t xml:space="preserve">alerģijas dēļ </w:t>
      </w:r>
      <w:r w:rsidRPr="00D135DD">
        <w:rPr>
          <w:rStyle w:val="Emphasis"/>
          <w:b/>
          <w:i w:val="0"/>
          <w:sz w:val="24"/>
          <w:szCs w:val="24"/>
        </w:rPr>
        <w:t xml:space="preserve">daudziem sāk </w:t>
      </w:r>
      <w:r w:rsidR="00D52865" w:rsidRPr="00D135DD">
        <w:rPr>
          <w:rStyle w:val="Emphasis"/>
          <w:b/>
          <w:i w:val="0"/>
          <w:sz w:val="24"/>
          <w:szCs w:val="24"/>
        </w:rPr>
        <w:t>niezēt un asarot ne tikai</w:t>
      </w:r>
      <w:r w:rsidR="00D52865" w:rsidRPr="00D135DD">
        <w:rPr>
          <w:rStyle w:val="Emphasis"/>
          <w:i w:val="0"/>
          <w:sz w:val="24"/>
          <w:szCs w:val="24"/>
        </w:rPr>
        <w:t xml:space="preserve"> </w:t>
      </w:r>
      <w:r w:rsidRPr="00D135DD">
        <w:rPr>
          <w:rStyle w:val="Strong"/>
          <w:sz w:val="24"/>
          <w:szCs w:val="24"/>
        </w:rPr>
        <w:t>ac</w:t>
      </w:r>
      <w:r w:rsidR="00D52865" w:rsidRPr="00D135DD">
        <w:rPr>
          <w:rStyle w:val="Strong"/>
          <w:sz w:val="24"/>
          <w:szCs w:val="24"/>
        </w:rPr>
        <w:t xml:space="preserve">is vai tecēt deguns, – </w:t>
      </w:r>
      <w:r w:rsidR="006461DD" w:rsidRPr="00D135DD">
        <w:rPr>
          <w:rStyle w:val="Strong"/>
          <w:sz w:val="24"/>
          <w:szCs w:val="24"/>
        </w:rPr>
        <w:t>nereti parādās</w:t>
      </w:r>
      <w:r w:rsidR="00D52865" w:rsidRPr="00D135DD">
        <w:rPr>
          <w:rStyle w:val="Strong"/>
          <w:sz w:val="24"/>
          <w:szCs w:val="24"/>
        </w:rPr>
        <w:t xml:space="preserve"> arī</w:t>
      </w:r>
      <w:r w:rsidRPr="00D135DD">
        <w:rPr>
          <w:rStyle w:val="Strong"/>
          <w:sz w:val="24"/>
          <w:szCs w:val="24"/>
        </w:rPr>
        <w:t xml:space="preserve"> tūska</w:t>
      </w:r>
      <w:r w:rsidR="00D52865" w:rsidRPr="00D135DD">
        <w:rPr>
          <w:rStyle w:val="Strong"/>
          <w:sz w:val="24"/>
          <w:szCs w:val="24"/>
        </w:rPr>
        <w:t>. Bet</w:t>
      </w:r>
      <w:r w:rsidR="00BB5D33">
        <w:rPr>
          <w:rStyle w:val="Strong"/>
          <w:sz w:val="24"/>
          <w:szCs w:val="24"/>
        </w:rPr>
        <w:t>,</w:t>
      </w:r>
      <w:r w:rsidR="00D52865" w:rsidRPr="00D135DD">
        <w:rPr>
          <w:rStyle w:val="Strong"/>
          <w:sz w:val="24"/>
          <w:szCs w:val="24"/>
        </w:rPr>
        <w:t xml:space="preserve"> vai vienmēr </w:t>
      </w:r>
      <w:r w:rsidR="00E3240C" w:rsidRPr="00D135DD">
        <w:rPr>
          <w:rStyle w:val="Strong"/>
          <w:sz w:val="24"/>
          <w:szCs w:val="24"/>
        </w:rPr>
        <w:t xml:space="preserve">ir </w:t>
      </w:r>
      <w:r w:rsidR="006461DD" w:rsidRPr="00D135DD">
        <w:rPr>
          <w:rStyle w:val="Strong"/>
          <w:sz w:val="24"/>
          <w:szCs w:val="24"/>
        </w:rPr>
        <w:t>vainīga</w:t>
      </w:r>
      <w:r w:rsidR="00D52865" w:rsidRPr="00D135DD">
        <w:rPr>
          <w:rStyle w:val="Strong"/>
          <w:sz w:val="24"/>
          <w:szCs w:val="24"/>
        </w:rPr>
        <w:t xml:space="preserve"> alerģija?</w:t>
      </w:r>
      <w:r w:rsidRPr="00D135DD">
        <w:rPr>
          <w:rStyle w:val="Strong"/>
          <w:sz w:val="24"/>
          <w:szCs w:val="24"/>
        </w:rPr>
        <w:t> </w:t>
      </w:r>
      <w:r w:rsidRPr="00D135DD">
        <w:rPr>
          <w:rStyle w:val="Emphasis"/>
          <w:i w:val="0"/>
          <w:sz w:val="24"/>
          <w:szCs w:val="24"/>
        </w:rPr>
        <w:t xml:space="preserve"> </w:t>
      </w:r>
      <w:r w:rsidR="00C85F50" w:rsidRPr="00C85F50">
        <w:rPr>
          <w:rStyle w:val="Emphasis"/>
          <w:b/>
          <w:i w:val="0"/>
          <w:sz w:val="24"/>
          <w:szCs w:val="24"/>
        </w:rPr>
        <w:t xml:space="preserve">Skaidro  </w:t>
      </w:r>
      <w:proofErr w:type="spellStart"/>
      <w:r w:rsidR="00C85F50" w:rsidRPr="00C85F50">
        <w:rPr>
          <w:rStyle w:val="Emphasis"/>
          <w:b/>
          <w:i w:val="0"/>
          <w:sz w:val="24"/>
          <w:szCs w:val="24"/>
        </w:rPr>
        <w:t>alergoloģe</w:t>
      </w:r>
      <w:proofErr w:type="spellEnd"/>
      <w:r w:rsidR="00C85F50" w:rsidRPr="00C85F50">
        <w:rPr>
          <w:rStyle w:val="Emphasis"/>
          <w:b/>
          <w:i w:val="0"/>
          <w:sz w:val="24"/>
          <w:szCs w:val="24"/>
        </w:rPr>
        <w:t xml:space="preserve"> Signe Puriņa</w:t>
      </w:r>
      <w:r w:rsidR="00C85F50">
        <w:rPr>
          <w:rStyle w:val="Emphasis"/>
          <w:b/>
          <w:i w:val="0"/>
          <w:sz w:val="24"/>
          <w:szCs w:val="24"/>
        </w:rPr>
        <w:t>.</w:t>
      </w:r>
    </w:p>
    <w:p w14:paraId="45A8AA7A" w14:textId="77777777" w:rsidR="00C85F50" w:rsidRDefault="00C85F50" w:rsidP="00BB5D33">
      <w:pPr>
        <w:jc w:val="both"/>
        <w:rPr>
          <w:sz w:val="24"/>
          <w:szCs w:val="24"/>
        </w:rPr>
      </w:pPr>
    </w:p>
    <w:p w14:paraId="49DDCD83" w14:textId="77777777" w:rsidR="007C4545" w:rsidRPr="00712A53" w:rsidRDefault="00FD5E42" w:rsidP="00BB5D33">
      <w:pPr>
        <w:jc w:val="both"/>
        <w:rPr>
          <w:b/>
          <w:sz w:val="24"/>
          <w:szCs w:val="24"/>
        </w:rPr>
      </w:pPr>
      <w:r w:rsidRPr="00712A53">
        <w:rPr>
          <w:b/>
          <w:sz w:val="24"/>
          <w:szCs w:val="24"/>
        </w:rPr>
        <w:t>Visticamāk – tiešām alerģija</w:t>
      </w:r>
    </w:p>
    <w:p w14:paraId="67FDDB78" w14:textId="4CFFE4B2" w:rsidR="008D376E" w:rsidRPr="008D376E" w:rsidRDefault="008D376E" w:rsidP="008D376E">
      <w:pPr>
        <w:jc w:val="both"/>
        <w:rPr>
          <w:sz w:val="24"/>
          <w:szCs w:val="24"/>
        </w:rPr>
      </w:pPr>
      <w:r w:rsidRPr="008D376E">
        <w:rPr>
          <w:sz w:val="24"/>
          <w:szCs w:val="24"/>
        </w:rPr>
        <w:t xml:space="preserve">Pavasaris ir visai nepatīkams laiks tiem, kam ir putekšņu alerģija jeb </w:t>
      </w:r>
      <w:proofErr w:type="spellStart"/>
      <w:r w:rsidRPr="008D376E">
        <w:rPr>
          <w:sz w:val="24"/>
          <w:szCs w:val="24"/>
        </w:rPr>
        <w:t>polinoze</w:t>
      </w:r>
      <w:proofErr w:type="spellEnd"/>
      <w:r w:rsidRPr="008D376E">
        <w:rPr>
          <w:sz w:val="24"/>
          <w:szCs w:val="24"/>
        </w:rPr>
        <w:t>.</w:t>
      </w:r>
      <w:r>
        <w:rPr>
          <w:sz w:val="24"/>
          <w:szCs w:val="24"/>
        </w:rPr>
        <w:t xml:space="preserve"> </w:t>
      </w:r>
      <w:r w:rsidRPr="008D376E">
        <w:rPr>
          <w:sz w:val="24"/>
          <w:szCs w:val="24"/>
        </w:rPr>
        <w:t>Parādoties putekšņu klātbūtnei gaisā, pirmās kairinājuma pazīmes var būt miegainība</w:t>
      </w:r>
    </w:p>
    <w:p w14:paraId="10D973A5" w14:textId="77777777" w:rsidR="008D376E" w:rsidRPr="008D376E" w:rsidRDefault="008D376E" w:rsidP="008D376E">
      <w:pPr>
        <w:jc w:val="both"/>
        <w:rPr>
          <w:sz w:val="24"/>
          <w:szCs w:val="24"/>
        </w:rPr>
      </w:pPr>
      <w:r w:rsidRPr="008D376E">
        <w:rPr>
          <w:sz w:val="24"/>
          <w:szCs w:val="24"/>
        </w:rPr>
        <w:t>un nervozitāte, kas uzmācas, un izjūta, ka nav vairs tik viegli elpot. Vēlāk pievienojas</w:t>
      </w:r>
    </w:p>
    <w:p w14:paraId="01364DBF" w14:textId="77777777" w:rsidR="008D376E" w:rsidRPr="008D376E" w:rsidRDefault="008D376E" w:rsidP="008D376E">
      <w:pPr>
        <w:jc w:val="both"/>
        <w:rPr>
          <w:sz w:val="24"/>
          <w:szCs w:val="24"/>
        </w:rPr>
      </w:pPr>
      <w:r w:rsidRPr="008D376E">
        <w:rPr>
          <w:sz w:val="24"/>
          <w:szCs w:val="24"/>
        </w:rPr>
        <w:t xml:space="preserve">klasiskie simptomi, kas liecina par alerģiju: </w:t>
      </w:r>
      <w:proofErr w:type="spellStart"/>
      <w:r w:rsidRPr="008D376E">
        <w:rPr>
          <w:sz w:val="24"/>
          <w:szCs w:val="24"/>
        </w:rPr>
        <w:t>tūskains</w:t>
      </w:r>
      <w:proofErr w:type="spellEnd"/>
      <w:r w:rsidRPr="008D376E">
        <w:rPr>
          <w:sz w:val="24"/>
          <w:szCs w:val="24"/>
        </w:rPr>
        <w:t xml:space="preserve"> un tekošs deguns, jaušams</w:t>
      </w:r>
    </w:p>
    <w:p w14:paraId="1B5152D5" w14:textId="77777777" w:rsidR="008D376E" w:rsidRPr="008D376E" w:rsidRDefault="008D376E" w:rsidP="008D376E">
      <w:pPr>
        <w:jc w:val="both"/>
        <w:rPr>
          <w:sz w:val="24"/>
          <w:szCs w:val="24"/>
        </w:rPr>
      </w:pPr>
      <w:r w:rsidRPr="008D376E">
        <w:rPr>
          <w:sz w:val="24"/>
          <w:szCs w:val="24"/>
        </w:rPr>
        <w:t xml:space="preserve">kairinājums acīs – tās niez, grauž un ir apsārtušas, kaklā </w:t>
      </w:r>
      <w:proofErr w:type="spellStart"/>
      <w:r w:rsidRPr="008D376E">
        <w:rPr>
          <w:sz w:val="24"/>
          <w:szCs w:val="24"/>
        </w:rPr>
        <w:t>krekšķis</w:t>
      </w:r>
      <w:proofErr w:type="spellEnd"/>
      <w:r w:rsidRPr="008D376E">
        <w:rPr>
          <w:sz w:val="24"/>
          <w:szCs w:val="24"/>
        </w:rPr>
        <w:t xml:space="preserve"> un apgrūtinoša</w:t>
      </w:r>
    </w:p>
    <w:p w14:paraId="1621FAA1" w14:textId="77777777" w:rsidR="00712A53" w:rsidRDefault="008D376E" w:rsidP="00712A53">
      <w:pPr>
        <w:jc w:val="both"/>
        <w:rPr>
          <w:sz w:val="24"/>
          <w:szCs w:val="24"/>
        </w:rPr>
      </w:pPr>
      <w:r w:rsidRPr="008D376E">
        <w:rPr>
          <w:sz w:val="24"/>
          <w:szCs w:val="24"/>
        </w:rPr>
        <w:t>elpošana. At</w:t>
      </w:r>
      <w:r>
        <w:rPr>
          <w:sz w:val="24"/>
          <w:szCs w:val="24"/>
        </w:rPr>
        <w:t>sevišķos gadījumos par alerģiju</w:t>
      </w:r>
      <w:r w:rsidRPr="008D376E">
        <w:rPr>
          <w:sz w:val="24"/>
          <w:szCs w:val="24"/>
        </w:rPr>
        <w:t xml:space="preserve"> liecina arī tūska.</w:t>
      </w:r>
    </w:p>
    <w:p w14:paraId="72150988" w14:textId="77777777" w:rsidR="00712A53" w:rsidRDefault="008D376E" w:rsidP="00712A53">
      <w:pPr>
        <w:pStyle w:val="ListParagraph"/>
        <w:numPr>
          <w:ilvl w:val="0"/>
          <w:numId w:val="4"/>
        </w:numPr>
        <w:jc w:val="both"/>
        <w:rPr>
          <w:sz w:val="24"/>
          <w:szCs w:val="24"/>
        </w:rPr>
      </w:pPr>
      <w:r w:rsidRPr="00712A53">
        <w:rPr>
          <w:sz w:val="24"/>
          <w:szCs w:val="24"/>
        </w:rPr>
        <w:t xml:space="preserve">Ja notiek </w:t>
      </w:r>
      <w:r w:rsidRPr="00712A53">
        <w:rPr>
          <w:b/>
          <w:sz w:val="24"/>
          <w:szCs w:val="24"/>
        </w:rPr>
        <w:t>krusteniskā reakcija</w:t>
      </w:r>
      <w:r w:rsidRPr="00712A53">
        <w:rPr>
          <w:sz w:val="24"/>
          <w:szCs w:val="24"/>
        </w:rPr>
        <w:t xml:space="preserve"> starp pārtikas un putekšņu alerģiju, </w:t>
      </w:r>
      <w:r w:rsidR="00E3240C" w:rsidRPr="00712A53">
        <w:rPr>
          <w:sz w:val="24"/>
          <w:szCs w:val="24"/>
        </w:rPr>
        <w:t>tad pēc atsevišķu augļu, dārzeņu, riekstu</w:t>
      </w:r>
      <w:r w:rsidR="007A5F44" w:rsidRPr="00712A53">
        <w:rPr>
          <w:sz w:val="24"/>
          <w:szCs w:val="24"/>
        </w:rPr>
        <w:t xml:space="preserve"> un</w:t>
      </w:r>
      <w:r w:rsidR="00E3240C" w:rsidRPr="00712A53">
        <w:rPr>
          <w:sz w:val="24"/>
          <w:szCs w:val="24"/>
        </w:rPr>
        <w:t xml:space="preserve"> sēklu </w:t>
      </w:r>
      <w:r w:rsidR="007A5F44" w:rsidRPr="00712A53">
        <w:rPr>
          <w:sz w:val="24"/>
          <w:szCs w:val="24"/>
        </w:rPr>
        <w:t>nobaudīšanas</w:t>
      </w:r>
      <w:r w:rsidR="00E3240C" w:rsidRPr="00712A53">
        <w:rPr>
          <w:sz w:val="24"/>
          <w:szCs w:val="24"/>
        </w:rPr>
        <w:t xml:space="preserve"> var pietūkt arī lūpas. </w:t>
      </w:r>
      <w:r w:rsidR="006461DD" w:rsidRPr="00712A53">
        <w:rPr>
          <w:sz w:val="24"/>
          <w:szCs w:val="24"/>
        </w:rPr>
        <w:t xml:space="preserve">Piemēram, </w:t>
      </w:r>
      <w:r w:rsidR="00E22E46" w:rsidRPr="00712A53">
        <w:rPr>
          <w:sz w:val="24"/>
          <w:szCs w:val="24"/>
        </w:rPr>
        <w:t xml:space="preserve">ja cilvēkam ir alerģija pret </w:t>
      </w:r>
      <w:r w:rsidR="006461DD" w:rsidRPr="00712A53">
        <w:rPr>
          <w:sz w:val="24"/>
          <w:szCs w:val="24"/>
        </w:rPr>
        <w:t>bērza putek</w:t>
      </w:r>
      <w:r w:rsidR="00E3240C" w:rsidRPr="00712A53">
        <w:rPr>
          <w:sz w:val="24"/>
          <w:szCs w:val="24"/>
        </w:rPr>
        <w:t>š</w:t>
      </w:r>
      <w:r w:rsidR="006461DD" w:rsidRPr="00712A53">
        <w:rPr>
          <w:sz w:val="24"/>
          <w:szCs w:val="24"/>
        </w:rPr>
        <w:t>ņ</w:t>
      </w:r>
      <w:r w:rsidR="00E22E46" w:rsidRPr="00712A53">
        <w:rPr>
          <w:sz w:val="24"/>
          <w:szCs w:val="24"/>
        </w:rPr>
        <w:t>iem, ļoti bieži viņam ir alerģiskas izpausmes arī pret</w:t>
      </w:r>
      <w:r w:rsidR="00452681" w:rsidRPr="00712A53">
        <w:rPr>
          <w:sz w:val="24"/>
          <w:szCs w:val="24"/>
        </w:rPr>
        <w:t xml:space="preserve"> </w:t>
      </w:r>
      <w:r w:rsidR="006461DD" w:rsidRPr="00712A53">
        <w:rPr>
          <w:sz w:val="24"/>
          <w:szCs w:val="24"/>
        </w:rPr>
        <w:t>svaigiem burkāniem, āboliem</w:t>
      </w:r>
      <w:r w:rsidR="00042C59" w:rsidRPr="00712A53">
        <w:rPr>
          <w:sz w:val="24"/>
          <w:szCs w:val="24"/>
        </w:rPr>
        <w:t xml:space="preserve"> un citiem </w:t>
      </w:r>
      <w:r w:rsidR="006461DD" w:rsidRPr="00712A53">
        <w:rPr>
          <w:sz w:val="24"/>
          <w:szCs w:val="24"/>
        </w:rPr>
        <w:t>sēkliņ</w:t>
      </w:r>
      <w:r w:rsidR="00E22E46" w:rsidRPr="00712A53">
        <w:rPr>
          <w:sz w:val="24"/>
          <w:szCs w:val="24"/>
        </w:rPr>
        <w:t xml:space="preserve">u </w:t>
      </w:r>
      <w:r w:rsidR="006461DD" w:rsidRPr="00712A53">
        <w:rPr>
          <w:sz w:val="24"/>
          <w:szCs w:val="24"/>
        </w:rPr>
        <w:t>a</w:t>
      </w:r>
      <w:r w:rsidR="00E3240C" w:rsidRPr="00712A53">
        <w:rPr>
          <w:sz w:val="24"/>
          <w:szCs w:val="24"/>
        </w:rPr>
        <w:t>u</w:t>
      </w:r>
      <w:r w:rsidR="006461DD" w:rsidRPr="00712A53">
        <w:rPr>
          <w:sz w:val="24"/>
          <w:szCs w:val="24"/>
        </w:rPr>
        <w:t>gļiem</w:t>
      </w:r>
      <w:r w:rsidR="00452681" w:rsidRPr="00712A53">
        <w:rPr>
          <w:sz w:val="24"/>
          <w:szCs w:val="24"/>
        </w:rPr>
        <w:t xml:space="preserve">. </w:t>
      </w:r>
      <w:r w:rsidR="00AE5741" w:rsidRPr="00712A53">
        <w:rPr>
          <w:sz w:val="24"/>
          <w:szCs w:val="24"/>
        </w:rPr>
        <w:t>Parasti jau pēc pirmajiem kumosiem cilvēks izjūt mutē diskomfortu, saprotot – kaut kas nav labi. Par to liecina arī simptomi</w:t>
      </w:r>
      <w:r w:rsidR="008D7CD7" w:rsidRPr="00712A53">
        <w:rPr>
          <w:sz w:val="24"/>
          <w:szCs w:val="24"/>
        </w:rPr>
        <w:t xml:space="preserve"> (</w:t>
      </w:r>
      <w:r w:rsidR="00AE5741" w:rsidRPr="00712A53">
        <w:rPr>
          <w:sz w:val="24"/>
          <w:szCs w:val="24"/>
        </w:rPr>
        <w:t>apsārtum</w:t>
      </w:r>
      <w:r w:rsidR="008D7CD7" w:rsidRPr="00712A53">
        <w:rPr>
          <w:sz w:val="24"/>
          <w:szCs w:val="24"/>
        </w:rPr>
        <w:t>s</w:t>
      </w:r>
      <w:r w:rsidR="00AE5741" w:rsidRPr="00712A53">
        <w:rPr>
          <w:sz w:val="24"/>
          <w:szCs w:val="24"/>
        </w:rPr>
        <w:t>, niez</w:t>
      </w:r>
      <w:r w:rsidR="008D7CD7" w:rsidRPr="00712A53">
        <w:rPr>
          <w:sz w:val="24"/>
          <w:szCs w:val="24"/>
        </w:rPr>
        <w:t>e</w:t>
      </w:r>
      <w:r w:rsidR="00AE5741" w:rsidRPr="00712A53">
        <w:rPr>
          <w:sz w:val="24"/>
          <w:szCs w:val="24"/>
        </w:rPr>
        <w:t xml:space="preserve"> un tūsk</w:t>
      </w:r>
      <w:r w:rsidR="008D7CD7" w:rsidRPr="00712A53">
        <w:rPr>
          <w:sz w:val="24"/>
          <w:szCs w:val="24"/>
        </w:rPr>
        <w:t>a)</w:t>
      </w:r>
      <w:r w:rsidR="00AE5741" w:rsidRPr="00712A53">
        <w:rPr>
          <w:sz w:val="24"/>
          <w:szCs w:val="24"/>
        </w:rPr>
        <w:t xml:space="preserve">, kas </w:t>
      </w:r>
      <w:r w:rsidR="00042C59" w:rsidRPr="00712A53">
        <w:rPr>
          <w:sz w:val="24"/>
          <w:szCs w:val="24"/>
        </w:rPr>
        <w:t xml:space="preserve">parasti </w:t>
      </w:r>
      <w:r w:rsidR="00AE5741" w:rsidRPr="00712A53">
        <w:rPr>
          <w:sz w:val="24"/>
          <w:szCs w:val="24"/>
        </w:rPr>
        <w:t xml:space="preserve">ilgst 10-15 minūtes, neradot draudus veselībai. Nopietnāka reakcija </w:t>
      </w:r>
      <w:r w:rsidR="00456D5F" w:rsidRPr="00712A53">
        <w:rPr>
          <w:sz w:val="24"/>
          <w:szCs w:val="24"/>
        </w:rPr>
        <w:t xml:space="preserve">veidojas </w:t>
      </w:r>
      <w:r w:rsidR="00042C59" w:rsidRPr="00712A53">
        <w:rPr>
          <w:sz w:val="24"/>
          <w:szCs w:val="24"/>
        </w:rPr>
        <w:t>gadījumos, kad</w:t>
      </w:r>
      <w:r w:rsidR="00AE5741" w:rsidRPr="00712A53">
        <w:rPr>
          <w:sz w:val="24"/>
          <w:szCs w:val="24"/>
        </w:rPr>
        <w:t xml:space="preserve"> cilvēks</w:t>
      </w:r>
      <w:r w:rsidR="00BB5D33" w:rsidRPr="00712A53">
        <w:rPr>
          <w:sz w:val="24"/>
          <w:szCs w:val="24"/>
        </w:rPr>
        <w:t xml:space="preserve">, kuram </w:t>
      </w:r>
      <w:r w:rsidR="00042C59" w:rsidRPr="00712A53">
        <w:rPr>
          <w:sz w:val="24"/>
          <w:szCs w:val="24"/>
        </w:rPr>
        <w:t>ir putekšņu alerģija, burkānu vai ābolu</w:t>
      </w:r>
      <w:r w:rsidR="00AE5741" w:rsidRPr="00712A53">
        <w:rPr>
          <w:sz w:val="24"/>
          <w:szCs w:val="24"/>
        </w:rPr>
        <w:t xml:space="preserve"> strauji </w:t>
      </w:r>
      <w:r w:rsidR="00456D5F" w:rsidRPr="00712A53">
        <w:rPr>
          <w:sz w:val="24"/>
          <w:szCs w:val="24"/>
        </w:rPr>
        <w:t>uzņem</w:t>
      </w:r>
      <w:r w:rsidR="00AE5741" w:rsidRPr="00712A53">
        <w:rPr>
          <w:sz w:val="24"/>
          <w:szCs w:val="24"/>
        </w:rPr>
        <w:t xml:space="preserve"> lielā daudzumā, piemēram</w:t>
      </w:r>
      <w:r w:rsidR="00456D5F" w:rsidRPr="00712A53">
        <w:rPr>
          <w:sz w:val="24"/>
          <w:szCs w:val="24"/>
        </w:rPr>
        <w:t xml:space="preserve">, </w:t>
      </w:r>
      <w:proofErr w:type="spellStart"/>
      <w:r w:rsidR="00456D5F" w:rsidRPr="00712A53">
        <w:rPr>
          <w:sz w:val="24"/>
          <w:szCs w:val="24"/>
        </w:rPr>
        <w:t>biezsulas</w:t>
      </w:r>
      <w:proofErr w:type="spellEnd"/>
      <w:r w:rsidR="00456D5F" w:rsidRPr="00712A53">
        <w:rPr>
          <w:sz w:val="24"/>
          <w:szCs w:val="24"/>
        </w:rPr>
        <w:t xml:space="preserve"> veidā. Tas </w:t>
      </w:r>
      <w:r w:rsidR="00AE5741" w:rsidRPr="00712A53">
        <w:rPr>
          <w:sz w:val="24"/>
          <w:szCs w:val="24"/>
        </w:rPr>
        <w:t xml:space="preserve">var beigties ar vēdera </w:t>
      </w:r>
      <w:r w:rsidR="00456D5F" w:rsidRPr="00712A53">
        <w:rPr>
          <w:sz w:val="24"/>
          <w:szCs w:val="24"/>
        </w:rPr>
        <w:t>sāpēm, ko izraisa</w:t>
      </w:r>
      <w:r w:rsidR="00AE5741" w:rsidRPr="00712A53">
        <w:rPr>
          <w:sz w:val="24"/>
          <w:szCs w:val="24"/>
        </w:rPr>
        <w:t xml:space="preserve"> gļotādas </w:t>
      </w:r>
      <w:r w:rsidR="00042C59" w:rsidRPr="00712A53">
        <w:rPr>
          <w:sz w:val="24"/>
          <w:szCs w:val="24"/>
        </w:rPr>
        <w:t>tūsk</w:t>
      </w:r>
      <w:r w:rsidR="00456D5F" w:rsidRPr="00712A53">
        <w:rPr>
          <w:sz w:val="24"/>
          <w:szCs w:val="24"/>
        </w:rPr>
        <w:t>a</w:t>
      </w:r>
      <w:r w:rsidR="00042C59" w:rsidRPr="00712A53">
        <w:rPr>
          <w:sz w:val="24"/>
          <w:szCs w:val="24"/>
        </w:rPr>
        <w:t xml:space="preserve">. </w:t>
      </w:r>
      <w:r w:rsidR="00456D5F" w:rsidRPr="00712A53">
        <w:rPr>
          <w:sz w:val="24"/>
          <w:szCs w:val="24"/>
        </w:rPr>
        <w:t xml:space="preserve"> </w:t>
      </w:r>
      <w:r w:rsidR="00EA349F" w:rsidRPr="00712A53">
        <w:rPr>
          <w:sz w:val="24"/>
          <w:szCs w:val="24"/>
        </w:rPr>
        <w:t xml:space="preserve">Ne visiem </w:t>
      </w:r>
      <w:proofErr w:type="spellStart"/>
      <w:r w:rsidR="00EA349F" w:rsidRPr="00712A53">
        <w:rPr>
          <w:sz w:val="24"/>
          <w:szCs w:val="24"/>
        </w:rPr>
        <w:t>polinozes</w:t>
      </w:r>
      <w:proofErr w:type="spellEnd"/>
      <w:r w:rsidR="00EA349F" w:rsidRPr="00712A53">
        <w:rPr>
          <w:sz w:val="24"/>
          <w:szCs w:val="24"/>
        </w:rPr>
        <w:t xml:space="preserve"> pacientiem vērojama šāda reakcija. Dažiem pacientiem spilgti izpaužas šī krusteniskā reakcija, bet ir maz</w:t>
      </w:r>
      <w:r w:rsidR="00BB5D33" w:rsidRPr="00712A53">
        <w:rPr>
          <w:sz w:val="24"/>
          <w:szCs w:val="24"/>
        </w:rPr>
        <w:t xml:space="preserve"> </w:t>
      </w:r>
      <w:r w:rsidR="00EA349F" w:rsidRPr="00712A53">
        <w:rPr>
          <w:sz w:val="24"/>
          <w:szCs w:val="24"/>
        </w:rPr>
        <w:t xml:space="preserve">izteikti </w:t>
      </w:r>
      <w:proofErr w:type="spellStart"/>
      <w:r w:rsidR="00EA349F" w:rsidRPr="00712A53">
        <w:rPr>
          <w:sz w:val="24"/>
          <w:szCs w:val="24"/>
        </w:rPr>
        <w:t>polinozes</w:t>
      </w:r>
      <w:proofErr w:type="spellEnd"/>
      <w:r w:rsidR="00EA349F" w:rsidRPr="00712A53">
        <w:rPr>
          <w:sz w:val="24"/>
          <w:szCs w:val="24"/>
        </w:rPr>
        <w:t xml:space="preserve"> </w:t>
      </w:r>
      <w:r w:rsidR="00BB5D33" w:rsidRPr="00712A53">
        <w:rPr>
          <w:sz w:val="24"/>
          <w:szCs w:val="24"/>
        </w:rPr>
        <w:t xml:space="preserve">jeb putekšņu alerģijas </w:t>
      </w:r>
      <w:r w:rsidR="00EA349F" w:rsidRPr="00712A53">
        <w:rPr>
          <w:sz w:val="24"/>
          <w:szCs w:val="24"/>
        </w:rPr>
        <w:t>simptomi.</w:t>
      </w:r>
    </w:p>
    <w:p w14:paraId="2E77D976" w14:textId="2C1B9022" w:rsidR="00011421" w:rsidRPr="00712A53" w:rsidRDefault="00011421" w:rsidP="00712A53">
      <w:pPr>
        <w:pStyle w:val="ListParagraph"/>
        <w:numPr>
          <w:ilvl w:val="0"/>
          <w:numId w:val="4"/>
        </w:numPr>
        <w:jc w:val="both"/>
        <w:rPr>
          <w:sz w:val="24"/>
          <w:szCs w:val="24"/>
        </w:rPr>
      </w:pPr>
      <w:r w:rsidRPr="00712A53">
        <w:rPr>
          <w:b/>
          <w:sz w:val="24"/>
          <w:szCs w:val="24"/>
        </w:rPr>
        <w:t>Dabīgu produktu saskarsme ar ādu</w:t>
      </w:r>
      <w:r w:rsidRPr="00712A53">
        <w:rPr>
          <w:sz w:val="24"/>
          <w:szCs w:val="24"/>
        </w:rPr>
        <w:t>. K</w:t>
      </w:r>
      <w:r w:rsidR="00456D5F" w:rsidRPr="00712A53">
        <w:rPr>
          <w:sz w:val="24"/>
          <w:szCs w:val="24"/>
        </w:rPr>
        <w:t>airinājum</w:t>
      </w:r>
      <w:r w:rsidRPr="00712A53">
        <w:rPr>
          <w:sz w:val="24"/>
          <w:szCs w:val="24"/>
        </w:rPr>
        <w:t>u</w:t>
      </w:r>
      <w:r w:rsidR="00456D5F" w:rsidRPr="00712A53">
        <w:rPr>
          <w:sz w:val="24"/>
          <w:szCs w:val="24"/>
        </w:rPr>
        <w:t xml:space="preserve"> un tūsk</w:t>
      </w:r>
      <w:r w:rsidRPr="00712A53">
        <w:rPr>
          <w:sz w:val="24"/>
          <w:szCs w:val="24"/>
        </w:rPr>
        <w:t>u</w:t>
      </w:r>
      <w:r w:rsidR="00456D5F" w:rsidRPr="00712A53">
        <w:rPr>
          <w:sz w:val="24"/>
          <w:szCs w:val="24"/>
        </w:rPr>
        <w:t xml:space="preserve"> var </w:t>
      </w:r>
      <w:r w:rsidR="006461DD" w:rsidRPr="00712A53">
        <w:rPr>
          <w:sz w:val="24"/>
          <w:szCs w:val="24"/>
        </w:rPr>
        <w:t xml:space="preserve">izraisīt </w:t>
      </w:r>
      <w:r w:rsidR="00456D5F" w:rsidRPr="00712A53">
        <w:rPr>
          <w:sz w:val="24"/>
          <w:szCs w:val="24"/>
        </w:rPr>
        <w:t xml:space="preserve">arī </w:t>
      </w:r>
      <w:r w:rsidR="006461DD" w:rsidRPr="00712A53">
        <w:rPr>
          <w:sz w:val="24"/>
          <w:szCs w:val="24"/>
        </w:rPr>
        <w:t xml:space="preserve">ārēja saskarsme ar alergēnu, piemēram, </w:t>
      </w:r>
      <w:r w:rsidR="00456D5F" w:rsidRPr="00712A53">
        <w:rPr>
          <w:sz w:val="24"/>
          <w:szCs w:val="24"/>
        </w:rPr>
        <w:t xml:space="preserve">medu, kas tiek izmantots masāžā, vai ceļmallapu, kas tiek </w:t>
      </w:r>
      <w:r w:rsidR="008D7CD7" w:rsidRPr="00712A53">
        <w:rPr>
          <w:sz w:val="24"/>
          <w:szCs w:val="24"/>
        </w:rPr>
        <w:t>uz</w:t>
      </w:r>
      <w:r w:rsidR="00456D5F" w:rsidRPr="00712A53">
        <w:rPr>
          <w:sz w:val="24"/>
          <w:szCs w:val="24"/>
        </w:rPr>
        <w:t xml:space="preserve">likta uz </w:t>
      </w:r>
      <w:r w:rsidR="008D7CD7" w:rsidRPr="00712A53">
        <w:rPr>
          <w:sz w:val="24"/>
          <w:szCs w:val="24"/>
        </w:rPr>
        <w:t>pušuma</w:t>
      </w:r>
      <w:r w:rsidR="00456D5F" w:rsidRPr="00712A53">
        <w:rPr>
          <w:sz w:val="24"/>
          <w:szCs w:val="24"/>
        </w:rPr>
        <w:t xml:space="preserve">.  </w:t>
      </w:r>
      <w:r w:rsidRPr="00712A53">
        <w:rPr>
          <w:sz w:val="24"/>
          <w:szCs w:val="24"/>
        </w:rPr>
        <w:t>Tāpat uz ādas (un arī deguna gļotādā) var nonākt mazie sulas pilieniņi, kas rodas, kasot</w:t>
      </w:r>
      <w:r w:rsidR="00314290" w:rsidRPr="00712A53">
        <w:rPr>
          <w:sz w:val="24"/>
          <w:szCs w:val="24"/>
        </w:rPr>
        <w:t>, piemēram,</w:t>
      </w:r>
      <w:r w:rsidRPr="00712A53">
        <w:rPr>
          <w:sz w:val="24"/>
          <w:szCs w:val="24"/>
        </w:rPr>
        <w:t xml:space="preserve"> nos</w:t>
      </w:r>
      <w:r w:rsidR="00BB5D33" w:rsidRPr="00712A53">
        <w:rPr>
          <w:sz w:val="24"/>
          <w:szCs w:val="24"/>
        </w:rPr>
        <w:t xml:space="preserve">t miziņu jaunajiem kartupeļiem, kas rada tūskas vai kairinājuma reakciju. </w:t>
      </w:r>
    </w:p>
    <w:p w14:paraId="6B51C073" w14:textId="77777777" w:rsidR="00BB5D33" w:rsidRDefault="00BB5D33" w:rsidP="00BB5D33">
      <w:pPr>
        <w:jc w:val="both"/>
        <w:rPr>
          <w:sz w:val="24"/>
          <w:szCs w:val="24"/>
        </w:rPr>
      </w:pPr>
    </w:p>
    <w:p w14:paraId="46DE516B" w14:textId="22571F1B" w:rsidR="00314290" w:rsidRPr="00D135DD" w:rsidRDefault="001619CC" w:rsidP="00BB5D33">
      <w:pPr>
        <w:jc w:val="both"/>
        <w:rPr>
          <w:sz w:val="24"/>
          <w:szCs w:val="24"/>
        </w:rPr>
      </w:pPr>
      <w:r>
        <w:rPr>
          <w:b/>
          <w:sz w:val="24"/>
          <w:szCs w:val="24"/>
        </w:rPr>
        <w:t>Uzmanieties</w:t>
      </w:r>
      <w:r w:rsidR="00011421" w:rsidRPr="00D135DD">
        <w:rPr>
          <w:b/>
          <w:sz w:val="24"/>
          <w:szCs w:val="24"/>
        </w:rPr>
        <w:t>!</w:t>
      </w:r>
      <w:r w:rsidR="00314290" w:rsidRPr="00D135DD">
        <w:rPr>
          <w:sz w:val="24"/>
          <w:szCs w:val="24"/>
        </w:rPr>
        <w:t xml:space="preserve"> </w:t>
      </w:r>
      <w:r w:rsidR="00011421" w:rsidRPr="00D135DD">
        <w:rPr>
          <w:sz w:val="24"/>
          <w:szCs w:val="24"/>
        </w:rPr>
        <w:t>Ne vienmēr alerģiska reakcija izpaužas tūliņ, tā var parādīties arī pēc</w:t>
      </w:r>
      <w:r w:rsidR="00314290" w:rsidRPr="00D135DD">
        <w:rPr>
          <w:sz w:val="24"/>
          <w:szCs w:val="24"/>
        </w:rPr>
        <w:t xml:space="preserve"> </w:t>
      </w:r>
      <w:r w:rsidR="008D7CD7" w:rsidRPr="00D135DD">
        <w:rPr>
          <w:sz w:val="24"/>
          <w:szCs w:val="24"/>
        </w:rPr>
        <w:t>24</w:t>
      </w:r>
      <w:r w:rsidR="00011421" w:rsidRPr="00D135DD">
        <w:rPr>
          <w:sz w:val="24"/>
          <w:szCs w:val="24"/>
        </w:rPr>
        <w:t>,</w:t>
      </w:r>
      <w:r w:rsidR="008D7CD7" w:rsidRPr="00D135DD">
        <w:rPr>
          <w:sz w:val="24"/>
          <w:szCs w:val="24"/>
        </w:rPr>
        <w:t xml:space="preserve"> 48 vai 72 stundām</w:t>
      </w:r>
      <w:r w:rsidR="00011421" w:rsidRPr="00D135DD">
        <w:rPr>
          <w:sz w:val="24"/>
          <w:szCs w:val="24"/>
        </w:rPr>
        <w:t xml:space="preserve">, un tad </w:t>
      </w:r>
      <w:r w:rsidR="008D7CD7" w:rsidRPr="00D135DD">
        <w:rPr>
          <w:sz w:val="24"/>
          <w:szCs w:val="24"/>
        </w:rPr>
        <w:t>c</w:t>
      </w:r>
      <w:r w:rsidR="00011421" w:rsidRPr="00D135DD">
        <w:rPr>
          <w:sz w:val="24"/>
          <w:szCs w:val="24"/>
        </w:rPr>
        <w:t xml:space="preserve">ēloņu un </w:t>
      </w:r>
      <w:r w:rsidR="008D7CD7" w:rsidRPr="00D135DD">
        <w:rPr>
          <w:sz w:val="24"/>
          <w:szCs w:val="24"/>
        </w:rPr>
        <w:t>seku sakarīb</w:t>
      </w:r>
      <w:r w:rsidR="00011421" w:rsidRPr="00D135DD">
        <w:rPr>
          <w:sz w:val="24"/>
          <w:szCs w:val="24"/>
        </w:rPr>
        <w:t xml:space="preserve">u ir grūtāk pamanīt. </w:t>
      </w:r>
      <w:r w:rsidR="00CB6F74" w:rsidRPr="00D135DD">
        <w:rPr>
          <w:sz w:val="24"/>
          <w:szCs w:val="24"/>
        </w:rPr>
        <w:t xml:space="preserve">Visai bieži tā notiek ar </w:t>
      </w:r>
      <w:r w:rsidR="00314290" w:rsidRPr="00D135DD">
        <w:rPr>
          <w:sz w:val="24"/>
          <w:szCs w:val="24"/>
        </w:rPr>
        <w:t xml:space="preserve">alerģiju, ko izraisa </w:t>
      </w:r>
      <w:r w:rsidR="00CB6F74" w:rsidRPr="00D135DD">
        <w:rPr>
          <w:sz w:val="24"/>
          <w:szCs w:val="24"/>
        </w:rPr>
        <w:t xml:space="preserve">kosmētikas līdzekļi, </w:t>
      </w:r>
      <w:r w:rsidR="00314290" w:rsidRPr="00D135DD">
        <w:rPr>
          <w:sz w:val="24"/>
          <w:szCs w:val="24"/>
        </w:rPr>
        <w:t>–</w:t>
      </w:r>
      <w:r w:rsidR="00CB6F74" w:rsidRPr="00D135DD">
        <w:rPr>
          <w:sz w:val="24"/>
          <w:szCs w:val="24"/>
        </w:rPr>
        <w:t xml:space="preserve"> pat vienas diennakts laikā uz sejas var pagūt uzklāt dažādus produktus un</w:t>
      </w:r>
      <w:r w:rsidR="00BB5D33">
        <w:rPr>
          <w:sz w:val="24"/>
          <w:szCs w:val="24"/>
        </w:rPr>
        <w:t>,</w:t>
      </w:r>
      <w:r w:rsidR="00CB6F74" w:rsidRPr="00D135DD">
        <w:rPr>
          <w:sz w:val="24"/>
          <w:szCs w:val="24"/>
        </w:rPr>
        <w:t xml:space="preserve"> tad nav saprotams, kurš tieši </w:t>
      </w:r>
      <w:r w:rsidR="00314290" w:rsidRPr="00D135DD">
        <w:rPr>
          <w:sz w:val="24"/>
          <w:szCs w:val="24"/>
        </w:rPr>
        <w:t xml:space="preserve">ir </w:t>
      </w:r>
      <w:r w:rsidR="00CB6F74" w:rsidRPr="00D135DD">
        <w:rPr>
          <w:sz w:val="24"/>
          <w:szCs w:val="24"/>
        </w:rPr>
        <w:t>izraisījis alerģiju</w:t>
      </w:r>
      <w:r w:rsidR="00314290" w:rsidRPr="00D135DD">
        <w:rPr>
          <w:sz w:val="24"/>
          <w:szCs w:val="24"/>
        </w:rPr>
        <w:t xml:space="preserve">, tostarp arī tūsku. </w:t>
      </w:r>
    </w:p>
    <w:p w14:paraId="59E64FA2" w14:textId="77777777" w:rsidR="00CB6F74" w:rsidRPr="00D135DD" w:rsidRDefault="00CB6F74" w:rsidP="00BB5D33">
      <w:pPr>
        <w:jc w:val="both"/>
        <w:rPr>
          <w:sz w:val="24"/>
          <w:szCs w:val="24"/>
        </w:rPr>
      </w:pPr>
    </w:p>
    <w:p w14:paraId="7389EAEA" w14:textId="77777777" w:rsidR="00CB6F74" w:rsidRPr="00D135DD" w:rsidRDefault="00CB6F74" w:rsidP="00BB5D33">
      <w:pPr>
        <w:jc w:val="both"/>
        <w:rPr>
          <w:b/>
          <w:sz w:val="24"/>
          <w:szCs w:val="24"/>
        </w:rPr>
      </w:pPr>
      <w:r w:rsidRPr="00D135DD">
        <w:rPr>
          <w:b/>
          <w:sz w:val="24"/>
          <w:szCs w:val="24"/>
        </w:rPr>
        <w:t>Pareizā rīcība alerģisku tūsku gadījumā</w:t>
      </w:r>
    </w:p>
    <w:p w14:paraId="0D0616E3" w14:textId="77777777" w:rsidR="0012312C" w:rsidRPr="00D135DD" w:rsidRDefault="00CB6F74" w:rsidP="00BB5D33">
      <w:pPr>
        <w:jc w:val="both"/>
        <w:rPr>
          <w:sz w:val="24"/>
          <w:szCs w:val="24"/>
        </w:rPr>
      </w:pPr>
      <w:r w:rsidRPr="00D135DD">
        <w:rPr>
          <w:sz w:val="24"/>
          <w:szCs w:val="24"/>
        </w:rPr>
        <w:t>Visos šajos gadījumos pie vainas ir bioloģiski aktīva viela histamīns, kas alerģiskas reakcijas dēļ izkļūst ārpus šūnas, izraisot apsārtumu, niezi un tūsku.</w:t>
      </w:r>
      <w:r w:rsidR="00314290" w:rsidRPr="00D135DD">
        <w:rPr>
          <w:sz w:val="24"/>
          <w:szCs w:val="24"/>
        </w:rPr>
        <w:t xml:space="preserve"> </w:t>
      </w:r>
    </w:p>
    <w:p w14:paraId="1B71CD2B" w14:textId="77777777" w:rsidR="00BB5D33" w:rsidRDefault="00314290" w:rsidP="00BB5D33">
      <w:pPr>
        <w:jc w:val="both"/>
        <w:rPr>
          <w:sz w:val="24"/>
          <w:szCs w:val="24"/>
        </w:rPr>
      </w:pPr>
      <w:r w:rsidRPr="00D135DD">
        <w:rPr>
          <w:sz w:val="24"/>
          <w:szCs w:val="24"/>
        </w:rPr>
        <w:t xml:space="preserve">Lai diskomfortu novērstu, atliek iedzert kādu no </w:t>
      </w:r>
      <w:proofErr w:type="spellStart"/>
      <w:r w:rsidRPr="00D135DD">
        <w:rPr>
          <w:sz w:val="24"/>
          <w:szCs w:val="24"/>
        </w:rPr>
        <w:t>antihistamīna</w:t>
      </w:r>
      <w:proofErr w:type="spellEnd"/>
      <w:r w:rsidRPr="00D135DD">
        <w:rPr>
          <w:sz w:val="24"/>
          <w:szCs w:val="24"/>
        </w:rPr>
        <w:t xml:space="preserve"> līdzekļiem. Vislabāk būtu izvēlēties otrās paaudzes medikamentus, jo tie nenomāc smadzeņu darbību un neizraisa miegainību. </w:t>
      </w:r>
      <w:r w:rsidR="0012312C" w:rsidRPr="00D135DD">
        <w:rPr>
          <w:sz w:val="24"/>
          <w:szCs w:val="24"/>
        </w:rPr>
        <w:t>Zāles iedarbojas pusstundas, stu</w:t>
      </w:r>
      <w:r w:rsidR="00BB5D33">
        <w:rPr>
          <w:sz w:val="24"/>
          <w:szCs w:val="24"/>
        </w:rPr>
        <w:t xml:space="preserve">ndas laikā. </w:t>
      </w:r>
    </w:p>
    <w:p w14:paraId="3DA8A9F4" w14:textId="77D8A583" w:rsidR="005455D8" w:rsidRPr="00D135DD" w:rsidRDefault="0012312C" w:rsidP="00BB5D33">
      <w:pPr>
        <w:jc w:val="both"/>
        <w:rPr>
          <w:sz w:val="24"/>
          <w:szCs w:val="24"/>
        </w:rPr>
      </w:pPr>
      <w:r w:rsidRPr="00D135DD">
        <w:rPr>
          <w:sz w:val="24"/>
          <w:szCs w:val="24"/>
        </w:rPr>
        <w:t xml:space="preserve">Ja notikusi krusteniskā reakcija, kur alerģija pret putekšņiem mijiedarbojusies ar alerģiskām izpausmēm pret augļiem, dārzeņiem un riekstiem, diskomforta mazināšanai efektīvāk ir pasūkāt ledus gabaliņu. Šīs reakcijas ātri sākas, ātri beidzas </w:t>
      </w:r>
      <w:r w:rsidRPr="00D135DD">
        <w:rPr>
          <w:sz w:val="24"/>
          <w:szCs w:val="24"/>
        </w:rPr>
        <w:lastRenderedPageBreak/>
        <w:t xml:space="preserve">un </w:t>
      </w:r>
      <w:proofErr w:type="spellStart"/>
      <w:r w:rsidRPr="00D135DD">
        <w:rPr>
          <w:sz w:val="24"/>
          <w:szCs w:val="24"/>
        </w:rPr>
        <w:t>antihistamīnais</w:t>
      </w:r>
      <w:proofErr w:type="spellEnd"/>
      <w:r w:rsidRPr="00D135DD">
        <w:rPr>
          <w:sz w:val="24"/>
          <w:szCs w:val="24"/>
        </w:rPr>
        <w:t xml:space="preserve"> līdzeklis tabletēs pat nepagūst īsti iedarboties, kad reakcija jau ir beigusies. </w:t>
      </w:r>
      <w:r w:rsidR="00314290" w:rsidRPr="00D135DD">
        <w:rPr>
          <w:sz w:val="24"/>
          <w:szCs w:val="24"/>
        </w:rPr>
        <w:t xml:space="preserve">Ja zāles pret alerģiju nepalīdz, noteikti jāmeklē ārsta palīdzība. </w:t>
      </w:r>
    </w:p>
    <w:p w14:paraId="0A8CC4EB" w14:textId="77777777" w:rsidR="0012312C" w:rsidRPr="00D135DD" w:rsidRDefault="0012312C" w:rsidP="00BB5D33">
      <w:pPr>
        <w:jc w:val="both"/>
        <w:rPr>
          <w:sz w:val="24"/>
          <w:szCs w:val="24"/>
        </w:rPr>
      </w:pPr>
    </w:p>
    <w:p w14:paraId="556B2597" w14:textId="77777777" w:rsidR="0012312C" w:rsidRPr="00D135DD" w:rsidRDefault="0012312C" w:rsidP="00BB5D33">
      <w:pPr>
        <w:jc w:val="both"/>
        <w:rPr>
          <w:b/>
          <w:sz w:val="24"/>
          <w:szCs w:val="24"/>
        </w:rPr>
      </w:pPr>
      <w:r w:rsidRPr="00D135DD">
        <w:rPr>
          <w:b/>
          <w:sz w:val="24"/>
          <w:szCs w:val="24"/>
        </w:rPr>
        <w:t>Kad alerģijas zāles nepalīdz</w:t>
      </w:r>
    </w:p>
    <w:p w14:paraId="0A8DF0DE" w14:textId="728316C0" w:rsidR="000F2C93" w:rsidRPr="00D135DD" w:rsidRDefault="00131AE5" w:rsidP="00BB5D33">
      <w:pPr>
        <w:jc w:val="both"/>
        <w:rPr>
          <w:rStyle w:val="Emphasis"/>
          <w:i w:val="0"/>
          <w:sz w:val="24"/>
          <w:szCs w:val="24"/>
        </w:rPr>
      </w:pPr>
      <w:r w:rsidRPr="00D135DD">
        <w:rPr>
          <w:sz w:val="24"/>
          <w:szCs w:val="24"/>
        </w:rPr>
        <w:t xml:space="preserve">Taču tikpat labi tūska var veidoties tāpēc, ka audos rodas </w:t>
      </w:r>
      <w:r w:rsidR="0033308C" w:rsidRPr="00D135DD">
        <w:rPr>
          <w:rStyle w:val="Emphasis"/>
          <w:i w:val="0"/>
          <w:sz w:val="24"/>
          <w:szCs w:val="24"/>
        </w:rPr>
        <w:t>bradikinīn</w:t>
      </w:r>
      <w:r w:rsidRPr="00D135DD">
        <w:rPr>
          <w:rStyle w:val="Emphasis"/>
          <w:i w:val="0"/>
          <w:sz w:val="24"/>
          <w:szCs w:val="24"/>
        </w:rPr>
        <w:t>a</w:t>
      </w:r>
      <w:r w:rsidR="0033308C" w:rsidRPr="00D135DD">
        <w:rPr>
          <w:sz w:val="24"/>
          <w:szCs w:val="24"/>
        </w:rPr>
        <w:t xml:space="preserve"> pārprodukcija</w:t>
      </w:r>
      <w:r w:rsidRPr="00D135DD">
        <w:rPr>
          <w:sz w:val="24"/>
          <w:szCs w:val="24"/>
        </w:rPr>
        <w:t xml:space="preserve">, un tam vairs nav nekāda sakara ar alerģiju. To izraisa dažādas saslimšanas, piemēram, </w:t>
      </w:r>
      <w:proofErr w:type="spellStart"/>
      <w:r w:rsidRPr="00D135DD">
        <w:rPr>
          <w:sz w:val="24"/>
          <w:szCs w:val="24"/>
        </w:rPr>
        <w:t>hereditārā</w:t>
      </w:r>
      <w:proofErr w:type="spellEnd"/>
      <w:r w:rsidRPr="00D135DD">
        <w:rPr>
          <w:sz w:val="24"/>
          <w:szCs w:val="24"/>
        </w:rPr>
        <w:t xml:space="preserve"> </w:t>
      </w:r>
      <w:proofErr w:type="spellStart"/>
      <w:r w:rsidRPr="00D135DD">
        <w:rPr>
          <w:sz w:val="24"/>
          <w:szCs w:val="24"/>
        </w:rPr>
        <w:t>angiodēma</w:t>
      </w:r>
      <w:proofErr w:type="spellEnd"/>
      <w:r w:rsidRPr="00D135DD">
        <w:rPr>
          <w:sz w:val="24"/>
          <w:szCs w:val="24"/>
        </w:rPr>
        <w:t>,</w:t>
      </w:r>
      <w:r w:rsidR="0033308C" w:rsidRPr="00D135DD">
        <w:rPr>
          <w:sz w:val="24"/>
          <w:szCs w:val="24"/>
        </w:rPr>
        <w:t xml:space="preserve"> </w:t>
      </w:r>
      <w:proofErr w:type="spellStart"/>
      <w:r w:rsidRPr="00D135DD">
        <w:rPr>
          <w:sz w:val="24"/>
          <w:szCs w:val="24"/>
        </w:rPr>
        <w:t>hematoloģiskās</w:t>
      </w:r>
      <w:proofErr w:type="spellEnd"/>
      <w:r w:rsidR="0033308C" w:rsidRPr="00D135DD">
        <w:rPr>
          <w:sz w:val="24"/>
          <w:szCs w:val="24"/>
        </w:rPr>
        <w:t xml:space="preserve"> slimīb</w:t>
      </w:r>
      <w:r w:rsidRPr="00D135DD">
        <w:rPr>
          <w:sz w:val="24"/>
          <w:szCs w:val="24"/>
        </w:rPr>
        <w:t>as un atsevišķu</w:t>
      </w:r>
      <w:r w:rsidR="00BB5D33">
        <w:rPr>
          <w:sz w:val="24"/>
          <w:szCs w:val="24"/>
        </w:rPr>
        <w:t xml:space="preserve"> medikamentu lietošana</w:t>
      </w:r>
      <w:r w:rsidR="0033308C" w:rsidRPr="00D135DD">
        <w:rPr>
          <w:sz w:val="24"/>
          <w:szCs w:val="24"/>
        </w:rPr>
        <w:t>, no kur</w:t>
      </w:r>
      <w:r w:rsidRPr="00D135DD">
        <w:rPr>
          <w:sz w:val="24"/>
          <w:szCs w:val="24"/>
        </w:rPr>
        <w:t>i</w:t>
      </w:r>
      <w:r w:rsidR="0033308C" w:rsidRPr="00D135DD">
        <w:rPr>
          <w:sz w:val="24"/>
          <w:szCs w:val="24"/>
        </w:rPr>
        <w:t>em populārākie ir AK</w:t>
      </w:r>
      <w:r w:rsidR="00EA349F" w:rsidRPr="00C85F50">
        <w:rPr>
          <w:sz w:val="24"/>
          <w:szCs w:val="24"/>
        </w:rPr>
        <w:t>E</w:t>
      </w:r>
      <w:r w:rsidR="00EA349F">
        <w:rPr>
          <w:sz w:val="24"/>
          <w:szCs w:val="24"/>
        </w:rPr>
        <w:t xml:space="preserve"> </w:t>
      </w:r>
      <w:r w:rsidR="0033308C" w:rsidRPr="00D135DD">
        <w:rPr>
          <w:sz w:val="24"/>
          <w:szCs w:val="24"/>
        </w:rPr>
        <w:t xml:space="preserve">inhibitori jeb </w:t>
      </w:r>
      <w:r w:rsidR="00EA349F" w:rsidRPr="00C85F50">
        <w:rPr>
          <w:sz w:val="24"/>
          <w:szCs w:val="24"/>
        </w:rPr>
        <w:t>“</w:t>
      </w:r>
      <w:proofErr w:type="spellStart"/>
      <w:r w:rsidR="0033308C" w:rsidRPr="00C85F50">
        <w:rPr>
          <w:sz w:val="24"/>
          <w:szCs w:val="24"/>
        </w:rPr>
        <w:t>prili</w:t>
      </w:r>
      <w:proofErr w:type="spellEnd"/>
      <w:r w:rsidR="00EA349F" w:rsidRPr="00C85F50">
        <w:rPr>
          <w:sz w:val="24"/>
          <w:szCs w:val="24"/>
        </w:rPr>
        <w:t>”</w:t>
      </w:r>
      <w:r w:rsidR="0033308C" w:rsidRPr="00C85F50">
        <w:rPr>
          <w:sz w:val="24"/>
          <w:szCs w:val="24"/>
        </w:rPr>
        <w:t>.</w:t>
      </w:r>
      <w:r w:rsidR="0033308C" w:rsidRPr="00D135DD">
        <w:rPr>
          <w:sz w:val="24"/>
          <w:szCs w:val="24"/>
        </w:rPr>
        <w:t xml:space="preserve"> </w:t>
      </w:r>
      <w:r w:rsidRPr="00D135DD">
        <w:rPr>
          <w:sz w:val="24"/>
          <w:szCs w:val="24"/>
        </w:rPr>
        <w:t>Šajā gadījumā nav ne</w:t>
      </w:r>
      <w:r w:rsidR="000F2C93" w:rsidRPr="00D135DD">
        <w:rPr>
          <w:sz w:val="24"/>
          <w:szCs w:val="24"/>
        </w:rPr>
        <w:t>dz</w:t>
      </w:r>
      <w:r w:rsidRPr="00D135DD">
        <w:rPr>
          <w:sz w:val="24"/>
          <w:szCs w:val="24"/>
        </w:rPr>
        <w:t xml:space="preserve"> apsārtums, ne</w:t>
      </w:r>
      <w:r w:rsidR="000F2C93" w:rsidRPr="00D135DD">
        <w:rPr>
          <w:sz w:val="24"/>
          <w:szCs w:val="24"/>
        </w:rPr>
        <w:t>dz</w:t>
      </w:r>
      <w:r w:rsidRPr="00D135DD">
        <w:rPr>
          <w:sz w:val="24"/>
          <w:szCs w:val="24"/>
        </w:rPr>
        <w:t xml:space="preserve"> nieze, </w:t>
      </w:r>
      <w:r w:rsidR="000F2C93" w:rsidRPr="00D135DD">
        <w:rPr>
          <w:sz w:val="24"/>
          <w:szCs w:val="24"/>
        </w:rPr>
        <w:t xml:space="preserve">– </w:t>
      </w:r>
      <w:r w:rsidRPr="00D135DD">
        <w:rPr>
          <w:sz w:val="24"/>
          <w:szCs w:val="24"/>
        </w:rPr>
        <w:t xml:space="preserve">drīzāk </w:t>
      </w:r>
      <w:r w:rsidR="000F2C93" w:rsidRPr="00D135DD">
        <w:rPr>
          <w:sz w:val="24"/>
          <w:szCs w:val="24"/>
        </w:rPr>
        <w:t>tūsku pavada</w:t>
      </w:r>
      <w:r w:rsidRPr="00D135DD">
        <w:rPr>
          <w:sz w:val="24"/>
          <w:szCs w:val="24"/>
        </w:rPr>
        <w:t xml:space="preserve"> </w:t>
      </w:r>
      <w:r w:rsidRPr="00D135DD">
        <w:rPr>
          <w:rStyle w:val="Emphasis"/>
          <w:i w:val="0"/>
          <w:sz w:val="24"/>
          <w:szCs w:val="24"/>
        </w:rPr>
        <w:t xml:space="preserve">spīlējoša vai pat sāpīga </w:t>
      </w:r>
      <w:r w:rsidR="000F2C93" w:rsidRPr="00D135DD">
        <w:rPr>
          <w:rStyle w:val="Emphasis"/>
          <w:i w:val="0"/>
          <w:sz w:val="24"/>
          <w:szCs w:val="24"/>
        </w:rPr>
        <w:t>iz</w:t>
      </w:r>
      <w:r w:rsidRPr="00D135DD">
        <w:rPr>
          <w:rStyle w:val="Emphasis"/>
          <w:i w:val="0"/>
          <w:sz w:val="24"/>
          <w:szCs w:val="24"/>
        </w:rPr>
        <w:t>jūta</w:t>
      </w:r>
      <w:r w:rsidR="000F2C93" w:rsidRPr="00D135DD">
        <w:rPr>
          <w:rStyle w:val="Emphasis"/>
          <w:i w:val="0"/>
          <w:sz w:val="24"/>
          <w:szCs w:val="24"/>
        </w:rPr>
        <w:t xml:space="preserve">. Šīs tūskas arī ilgāk turpinās, – vismaz 48-72 stundas vai pat vēl ilgāk. Taču pati lielākā un būtiskākā atšķirība – ir velti dzert </w:t>
      </w:r>
      <w:proofErr w:type="spellStart"/>
      <w:r w:rsidR="000F2C93" w:rsidRPr="00D135DD">
        <w:rPr>
          <w:rStyle w:val="Emphasis"/>
          <w:i w:val="0"/>
          <w:sz w:val="24"/>
          <w:szCs w:val="24"/>
        </w:rPr>
        <w:t>antihistamīnos</w:t>
      </w:r>
      <w:proofErr w:type="spellEnd"/>
      <w:r w:rsidR="000F2C93" w:rsidRPr="00D135DD">
        <w:rPr>
          <w:rStyle w:val="Emphasis"/>
          <w:i w:val="0"/>
          <w:sz w:val="24"/>
          <w:szCs w:val="24"/>
        </w:rPr>
        <w:t xml:space="preserve"> līdzekļus, jo tie </w:t>
      </w:r>
      <w:r w:rsidR="00B7023A" w:rsidRPr="00D135DD">
        <w:rPr>
          <w:rStyle w:val="Emphasis"/>
          <w:i w:val="0"/>
          <w:sz w:val="24"/>
          <w:szCs w:val="24"/>
        </w:rPr>
        <w:t>glu</w:t>
      </w:r>
      <w:r w:rsidR="00B21A52" w:rsidRPr="00D135DD">
        <w:rPr>
          <w:rStyle w:val="Emphasis"/>
          <w:i w:val="0"/>
          <w:sz w:val="24"/>
          <w:szCs w:val="24"/>
        </w:rPr>
        <w:t>ž</w:t>
      </w:r>
      <w:r w:rsidR="00B7023A" w:rsidRPr="00D135DD">
        <w:rPr>
          <w:rStyle w:val="Emphasis"/>
          <w:i w:val="0"/>
          <w:sz w:val="24"/>
          <w:szCs w:val="24"/>
        </w:rPr>
        <w:t xml:space="preserve">i vienkārši šajā gadījumā </w:t>
      </w:r>
      <w:r w:rsidR="000F2C93" w:rsidRPr="00D135DD">
        <w:rPr>
          <w:rStyle w:val="Emphasis"/>
          <w:i w:val="0"/>
          <w:sz w:val="24"/>
          <w:szCs w:val="24"/>
        </w:rPr>
        <w:t xml:space="preserve">nepalīdz. </w:t>
      </w:r>
      <w:r w:rsidR="002D5464" w:rsidRPr="00D135DD">
        <w:rPr>
          <w:rStyle w:val="Emphasis"/>
          <w:i w:val="0"/>
          <w:sz w:val="24"/>
          <w:szCs w:val="24"/>
        </w:rPr>
        <w:t xml:space="preserve">Sevišķi bīstama ir tūska, ko izraisa </w:t>
      </w:r>
      <w:proofErr w:type="spellStart"/>
      <w:r w:rsidR="002D5464" w:rsidRPr="00D135DD">
        <w:rPr>
          <w:sz w:val="24"/>
          <w:szCs w:val="24"/>
        </w:rPr>
        <w:t>hereditārā</w:t>
      </w:r>
      <w:proofErr w:type="spellEnd"/>
      <w:r w:rsidR="002D5464" w:rsidRPr="00D135DD">
        <w:rPr>
          <w:sz w:val="24"/>
          <w:szCs w:val="24"/>
        </w:rPr>
        <w:t xml:space="preserve"> </w:t>
      </w:r>
      <w:proofErr w:type="spellStart"/>
      <w:r w:rsidR="002D5464" w:rsidRPr="00D135DD">
        <w:rPr>
          <w:sz w:val="24"/>
          <w:szCs w:val="24"/>
        </w:rPr>
        <w:t>angiodēma</w:t>
      </w:r>
      <w:proofErr w:type="spellEnd"/>
      <w:r w:rsidR="002D5464" w:rsidRPr="00D135DD">
        <w:rPr>
          <w:sz w:val="24"/>
          <w:szCs w:val="24"/>
        </w:rPr>
        <w:t xml:space="preserve"> – nesaņemot atbilstošu palīdzību, cilvēks var arī nomirt.</w:t>
      </w:r>
    </w:p>
    <w:p w14:paraId="025E346B" w14:textId="77777777" w:rsidR="000F2C93" w:rsidRPr="00D135DD" w:rsidRDefault="000F2C93" w:rsidP="00BB5D33">
      <w:pPr>
        <w:jc w:val="both"/>
        <w:rPr>
          <w:rStyle w:val="Emphasis"/>
          <w:i w:val="0"/>
          <w:sz w:val="24"/>
          <w:szCs w:val="24"/>
        </w:rPr>
      </w:pPr>
    </w:p>
    <w:p w14:paraId="730D9016" w14:textId="77777777" w:rsidR="002D5464" w:rsidRPr="00D135DD" w:rsidRDefault="002D5464" w:rsidP="00BB5D33">
      <w:pPr>
        <w:jc w:val="both"/>
        <w:rPr>
          <w:rStyle w:val="Emphasis"/>
          <w:b/>
          <w:i w:val="0"/>
          <w:sz w:val="24"/>
          <w:szCs w:val="24"/>
        </w:rPr>
      </w:pPr>
      <w:r w:rsidRPr="00D135DD">
        <w:rPr>
          <w:rStyle w:val="Emphasis"/>
          <w:b/>
          <w:i w:val="0"/>
          <w:sz w:val="24"/>
          <w:szCs w:val="24"/>
        </w:rPr>
        <w:t>Tūska, kas var laupīt dzīvību</w:t>
      </w:r>
    </w:p>
    <w:p w14:paraId="20A07C7C" w14:textId="6CFB6ACA" w:rsidR="00283993" w:rsidRPr="00D135DD" w:rsidRDefault="002D5464" w:rsidP="00BB5D33">
      <w:pPr>
        <w:jc w:val="both"/>
        <w:rPr>
          <w:rStyle w:val="Emphasis"/>
          <w:i w:val="0"/>
          <w:sz w:val="24"/>
          <w:szCs w:val="24"/>
        </w:rPr>
      </w:pPr>
      <w:r w:rsidRPr="00D135DD">
        <w:rPr>
          <w:rStyle w:val="Emphasis"/>
          <w:i w:val="0"/>
          <w:sz w:val="24"/>
          <w:szCs w:val="24"/>
        </w:rPr>
        <w:t xml:space="preserve">16. maijs ir Pasaules </w:t>
      </w:r>
      <w:proofErr w:type="spellStart"/>
      <w:r w:rsidR="00BB5D33">
        <w:rPr>
          <w:sz w:val="24"/>
          <w:szCs w:val="24"/>
        </w:rPr>
        <w:t>H</w:t>
      </w:r>
      <w:r w:rsidRPr="00D135DD">
        <w:rPr>
          <w:sz w:val="24"/>
          <w:szCs w:val="24"/>
        </w:rPr>
        <w:t>ereditārās</w:t>
      </w:r>
      <w:proofErr w:type="spellEnd"/>
      <w:r w:rsidRPr="00D135DD">
        <w:rPr>
          <w:sz w:val="24"/>
          <w:szCs w:val="24"/>
        </w:rPr>
        <w:t xml:space="preserve"> </w:t>
      </w:r>
      <w:proofErr w:type="spellStart"/>
      <w:r w:rsidRPr="00D135DD">
        <w:rPr>
          <w:sz w:val="24"/>
          <w:szCs w:val="24"/>
        </w:rPr>
        <w:t>angiodēmas</w:t>
      </w:r>
      <w:proofErr w:type="spellEnd"/>
      <w:r w:rsidRPr="00D135DD">
        <w:rPr>
          <w:sz w:val="24"/>
          <w:szCs w:val="24"/>
        </w:rPr>
        <w:t xml:space="preserve"> diena, - diena, kad cilvēki visā pasaulē tiek informēti par šo reto un bīstamo slimību, kas </w:t>
      </w:r>
      <w:r w:rsidR="00CE265C" w:rsidRPr="00D135DD">
        <w:rPr>
          <w:rStyle w:val="Emphasis"/>
          <w:i w:val="0"/>
          <w:sz w:val="24"/>
          <w:szCs w:val="24"/>
        </w:rPr>
        <w:t xml:space="preserve">75% gadījumu </w:t>
      </w:r>
      <w:r w:rsidRPr="00D135DD">
        <w:rPr>
          <w:rStyle w:val="Emphasis"/>
          <w:i w:val="0"/>
          <w:sz w:val="24"/>
          <w:szCs w:val="24"/>
        </w:rPr>
        <w:t>tiek</w:t>
      </w:r>
      <w:r w:rsidR="00CE265C" w:rsidRPr="00D135DD">
        <w:rPr>
          <w:rStyle w:val="Emphasis"/>
          <w:i w:val="0"/>
          <w:sz w:val="24"/>
          <w:szCs w:val="24"/>
        </w:rPr>
        <w:t xml:space="preserve"> pārmantota, bet 25% gadījumu veidoj</w:t>
      </w:r>
      <w:r w:rsidRPr="00D135DD">
        <w:rPr>
          <w:rStyle w:val="Emphasis"/>
          <w:i w:val="0"/>
          <w:sz w:val="24"/>
          <w:szCs w:val="24"/>
        </w:rPr>
        <w:t>a</w:t>
      </w:r>
      <w:r w:rsidR="00CE265C" w:rsidRPr="00D135DD">
        <w:rPr>
          <w:rStyle w:val="Emphasis"/>
          <w:i w:val="0"/>
          <w:sz w:val="24"/>
          <w:szCs w:val="24"/>
        </w:rPr>
        <w:t>s kā spontāna gēnu mutācija</w:t>
      </w:r>
      <w:r w:rsidR="00BB5D33">
        <w:rPr>
          <w:rStyle w:val="Emphasis"/>
          <w:i w:val="0"/>
          <w:sz w:val="24"/>
          <w:szCs w:val="24"/>
        </w:rPr>
        <w:t xml:space="preserve">. </w:t>
      </w:r>
      <w:proofErr w:type="spellStart"/>
      <w:r w:rsidR="00BB5D33">
        <w:rPr>
          <w:rStyle w:val="Emphasis"/>
          <w:i w:val="0"/>
          <w:sz w:val="24"/>
          <w:szCs w:val="24"/>
        </w:rPr>
        <w:t>Hereditārās</w:t>
      </w:r>
      <w:proofErr w:type="spellEnd"/>
      <w:r w:rsidR="00BB5D33">
        <w:rPr>
          <w:rStyle w:val="Emphasis"/>
          <w:i w:val="0"/>
          <w:sz w:val="24"/>
          <w:szCs w:val="24"/>
        </w:rPr>
        <w:t xml:space="preserve"> </w:t>
      </w:r>
      <w:proofErr w:type="spellStart"/>
      <w:r w:rsidR="00BB5D33">
        <w:rPr>
          <w:rStyle w:val="Emphasis"/>
          <w:i w:val="0"/>
          <w:sz w:val="24"/>
          <w:szCs w:val="24"/>
        </w:rPr>
        <w:t>angioedēmas</w:t>
      </w:r>
      <w:proofErr w:type="spellEnd"/>
      <w:r w:rsidR="00BB5D33">
        <w:rPr>
          <w:rStyle w:val="Emphasis"/>
          <w:i w:val="0"/>
          <w:sz w:val="24"/>
          <w:szCs w:val="24"/>
        </w:rPr>
        <w:t xml:space="preserve"> lēkmes </w:t>
      </w:r>
      <w:r w:rsidRPr="00D135DD">
        <w:rPr>
          <w:rStyle w:val="Emphasis"/>
          <w:i w:val="0"/>
          <w:sz w:val="24"/>
          <w:szCs w:val="24"/>
        </w:rPr>
        <w:t xml:space="preserve">rezultātā </w:t>
      </w:r>
      <w:r w:rsidR="00CE265C" w:rsidRPr="00D135DD">
        <w:rPr>
          <w:rStyle w:val="Emphasis"/>
          <w:i w:val="0"/>
          <w:sz w:val="24"/>
          <w:szCs w:val="24"/>
        </w:rPr>
        <w:t xml:space="preserve">audos nonāk ļoti daudz </w:t>
      </w:r>
      <w:r w:rsidR="006C0098" w:rsidRPr="00D135DD">
        <w:rPr>
          <w:rStyle w:val="Emphasis"/>
          <w:i w:val="0"/>
          <w:sz w:val="24"/>
          <w:szCs w:val="24"/>
        </w:rPr>
        <w:t>bradikinīna, izrais</w:t>
      </w:r>
      <w:r w:rsidR="00283993" w:rsidRPr="00D135DD">
        <w:rPr>
          <w:rStyle w:val="Emphasis"/>
          <w:i w:val="0"/>
          <w:sz w:val="24"/>
          <w:szCs w:val="24"/>
        </w:rPr>
        <w:t>ot</w:t>
      </w:r>
      <w:r w:rsidR="006C0098" w:rsidRPr="00D135DD">
        <w:rPr>
          <w:rStyle w:val="Emphasis"/>
          <w:i w:val="0"/>
          <w:sz w:val="24"/>
          <w:szCs w:val="24"/>
        </w:rPr>
        <w:t xml:space="preserve"> tūskas kaskādi. </w:t>
      </w:r>
    </w:p>
    <w:p w14:paraId="47D461A3" w14:textId="77777777" w:rsidR="00283993" w:rsidRPr="00D135DD" w:rsidRDefault="00283993" w:rsidP="00BB5D33">
      <w:pPr>
        <w:jc w:val="both"/>
        <w:rPr>
          <w:rStyle w:val="Emphasis"/>
          <w:i w:val="0"/>
          <w:sz w:val="24"/>
          <w:szCs w:val="24"/>
        </w:rPr>
      </w:pPr>
    </w:p>
    <w:p w14:paraId="39B273B8" w14:textId="091C7A3E" w:rsidR="000D338E" w:rsidRPr="00D135DD" w:rsidRDefault="00283993" w:rsidP="00BB5D33">
      <w:pPr>
        <w:jc w:val="both"/>
        <w:rPr>
          <w:rStyle w:val="Emphasis"/>
          <w:i w:val="0"/>
          <w:sz w:val="24"/>
          <w:szCs w:val="24"/>
        </w:rPr>
      </w:pPr>
      <w:r w:rsidRPr="00D135DD">
        <w:rPr>
          <w:rStyle w:val="Emphasis"/>
          <w:i w:val="0"/>
          <w:sz w:val="24"/>
          <w:szCs w:val="24"/>
        </w:rPr>
        <w:t xml:space="preserve">Cilvēkam pēkšņi bez acīmredzama iemesla pietūkst irdenie audi </w:t>
      </w:r>
      <w:r w:rsidR="00B7023A" w:rsidRPr="00D135DD">
        <w:rPr>
          <w:rStyle w:val="Emphasis"/>
          <w:i w:val="0"/>
          <w:sz w:val="24"/>
          <w:szCs w:val="24"/>
        </w:rPr>
        <w:t>–</w:t>
      </w:r>
      <w:r w:rsidRPr="00D135DD">
        <w:rPr>
          <w:rStyle w:val="Emphasis"/>
          <w:i w:val="0"/>
          <w:sz w:val="24"/>
          <w:szCs w:val="24"/>
        </w:rPr>
        <w:t xml:space="preserve"> </w:t>
      </w:r>
      <w:r w:rsidR="00B7023A" w:rsidRPr="00D135DD">
        <w:rPr>
          <w:rStyle w:val="Emphasis"/>
          <w:i w:val="0"/>
          <w:sz w:val="24"/>
          <w:szCs w:val="24"/>
        </w:rPr>
        <w:t xml:space="preserve">te </w:t>
      </w:r>
      <w:r w:rsidRPr="00D135DD">
        <w:rPr>
          <w:rStyle w:val="Emphasis"/>
          <w:i w:val="0"/>
          <w:sz w:val="24"/>
          <w:szCs w:val="24"/>
        </w:rPr>
        <w:t xml:space="preserve">plakstiņš, </w:t>
      </w:r>
      <w:r w:rsidR="00B7023A" w:rsidRPr="00D135DD">
        <w:rPr>
          <w:rStyle w:val="Emphasis"/>
          <w:i w:val="0"/>
          <w:sz w:val="24"/>
          <w:szCs w:val="24"/>
        </w:rPr>
        <w:t xml:space="preserve">te </w:t>
      </w:r>
      <w:r w:rsidRPr="00D135DD">
        <w:rPr>
          <w:rStyle w:val="Emphasis"/>
          <w:i w:val="0"/>
          <w:sz w:val="24"/>
          <w:szCs w:val="24"/>
        </w:rPr>
        <w:t>plauksta, lūpas, pēda, roka, kāja</w:t>
      </w:r>
      <w:r w:rsidR="00B7023A" w:rsidRPr="00D135DD">
        <w:rPr>
          <w:rStyle w:val="Emphasis"/>
          <w:i w:val="0"/>
          <w:sz w:val="24"/>
          <w:szCs w:val="24"/>
        </w:rPr>
        <w:t xml:space="preserve"> vai vaigs.</w:t>
      </w:r>
      <w:r w:rsidRPr="00D135DD">
        <w:rPr>
          <w:rStyle w:val="Emphasis"/>
          <w:i w:val="0"/>
          <w:sz w:val="24"/>
          <w:szCs w:val="24"/>
        </w:rPr>
        <w:t xml:space="preserve"> Sievietēm </w:t>
      </w:r>
      <w:r w:rsidR="00B7023A" w:rsidRPr="00D135DD">
        <w:rPr>
          <w:rStyle w:val="Emphasis"/>
          <w:i w:val="0"/>
          <w:sz w:val="24"/>
          <w:szCs w:val="24"/>
        </w:rPr>
        <w:t xml:space="preserve">var </w:t>
      </w:r>
      <w:r w:rsidR="00912BC5" w:rsidRPr="00D135DD">
        <w:rPr>
          <w:rStyle w:val="Emphasis"/>
          <w:i w:val="0"/>
          <w:sz w:val="24"/>
          <w:szCs w:val="24"/>
        </w:rPr>
        <w:t xml:space="preserve">piepampt </w:t>
      </w:r>
      <w:r w:rsidRPr="00D135DD">
        <w:rPr>
          <w:rStyle w:val="Emphasis"/>
          <w:i w:val="0"/>
          <w:sz w:val="24"/>
          <w:szCs w:val="24"/>
        </w:rPr>
        <w:t>kaunuma lūpas, vīriešiem – sēklinieki. Tūska var būt arī vēdera dobumā, apzarnī, ko pavada</w:t>
      </w:r>
      <w:r w:rsidR="00B7023A" w:rsidRPr="00D135DD">
        <w:rPr>
          <w:rStyle w:val="Emphasis"/>
          <w:i w:val="0"/>
          <w:sz w:val="24"/>
          <w:szCs w:val="24"/>
        </w:rPr>
        <w:t xml:space="preserve"> ļoti spēcīgas, pēkšņas </w:t>
      </w:r>
      <w:r w:rsidRPr="00D135DD">
        <w:rPr>
          <w:rStyle w:val="Emphasis"/>
          <w:i w:val="0"/>
          <w:sz w:val="24"/>
          <w:szCs w:val="24"/>
        </w:rPr>
        <w:t xml:space="preserve">sāpes. Tūska var skart arī </w:t>
      </w:r>
      <w:r w:rsidR="00B21A52" w:rsidRPr="00D135DD">
        <w:rPr>
          <w:rStyle w:val="Emphasis"/>
          <w:i w:val="0"/>
          <w:sz w:val="24"/>
          <w:szCs w:val="24"/>
        </w:rPr>
        <w:t xml:space="preserve">kaklu un balseni, kļūstot par pēdējo šīs slimības lēkmi cilvēka dzīvē. </w:t>
      </w:r>
      <w:r w:rsidR="009732BE" w:rsidRPr="00D135DD">
        <w:rPr>
          <w:rStyle w:val="Emphasis"/>
          <w:i w:val="0"/>
          <w:sz w:val="24"/>
          <w:szCs w:val="24"/>
        </w:rPr>
        <w:t xml:space="preserve">Cilvēki ar </w:t>
      </w:r>
      <w:proofErr w:type="spellStart"/>
      <w:r w:rsidR="009732BE" w:rsidRPr="00D135DD">
        <w:rPr>
          <w:sz w:val="24"/>
          <w:szCs w:val="24"/>
        </w:rPr>
        <w:t>hereditāro</w:t>
      </w:r>
      <w:proofErr w:type="spellEnd"/>
      <w:r w:rsidR="009732BE" w:rsidRPr="00D135DD">
        <w:rPr>
          <w:sz w:val="24"/>
          <w:szCs w:val="24"/>
        </w:rPr>
        <w:t xml:space="preserve"> </w:t>
      </w:r>
      <w:proofErr w:type="spellStart"/>
      <w:r w:rsidR="009732BE" w:rsidRPr="00D135DD">
        <w:rPr>
          <w:sz w:val="24"/>
          <w:szCs w:val="24"/>
        </w:rPr>
        <w:t>angiodēmu</w:t>
      </w:r>
      <w:proofErr w:type="spellEnd"/>
      <w:r w:rsidR="009732BE" w:rsidRPr="00D135DD">
        <w:rPr>
          <w:sz w:val="24"/>
          <w:szCs w:val="24"/>
        </w:rPr>
        <w:t xml:space="preserve"> nekad nevar zināt, kad tūska atkārtosies, kurā ķermeņa daļā tas notiks un cik izteikta tā būs.  V</w:t>
      </w:r>
      <w:r w:rsidR="000D338E" w:rsidRPr="00D135DD">
        <w:rPr>
          <w:rStyle w:val="Emphasis"/>
          <w:i w:val="0"/>
          <w:sz w:val="24"/>
          <w:szCs w:val="24"/>
        </w:rPr>
        <w:t xml:space="preserve">ienīgā palīdzība ir </w:t>
      </w:r>
      <w:r w:rsidR="006C0098" w:rsidRPr="00D135DD">
        <w:rPr>
          <w:rStyle w:val="Emphasis"/>
          <w:i w:val="0"/>
          <w:sz w:val="24"/>
          <w:szCs w:val="24"/>
        </w:rPr>
        <w:t>speciāli medikamenti, kas va</w:t>
      </w:r>
      <w:r w:rsidR="00C846BA" w:rsidRPr="00D135DD">
        <w:rPr>
          <w:rStyle w:val="Emphasis"/>
          <w:i w:val="0"/>
          <w:sz w:val="24"/>
          <w:szCs w:val="24"/>
        </w:rPr>
        <w:t>i</w:t>
      </w:r>
      <w:r w:rsidR="006C0098" w:rsidRPr="00D135DD">
        <w:rPr>
          <w:rStyle w:val="Emphasis"/>
          <w:i w:val="0"/>
          <w:sz w:val="24"/>
          <w:szCs w:val="24"/>
        </w:rPr>
        <w:t xml:space="preserve"> nu </w:t>
      </w:r>
      <w:r w:rsidR="00C846BA" w:rsidRPr="00D135DD">
        <w:rPr>
          <w:rStyle w:val="Emphasis"/>
          <w:i w:val="0"/>
          <w:sz w:val="24"/>
          <w:szCs w:val="24"/>
        </w:rPr>
        <w:t xml:space="preserve">aizvieto </w:t>
      </w:r>
      <w:r w:rsidR="006C0098" w:rsidRPr="00D135DD">
        <w:rPr>
          <w:rStyle w:val="Emphasis"/>
          <w:i w:val="0"/>
          <w:sz w:val="24"/>
          <w:szCs w:val="24"/>
        </w:rPr>
        <w:t xml:space="preserve">trūkstošo </w:t>
      </w:r>
      <w:r w:rsidR="00C846BA" w:rsidRPr="00D135DD">
        <w:rPr>
          <w:rStyle w:val="Emphasis"/>
          <w:i w:val="0"/>
          <w:sz w:val="24"/>
          <w:szCs w:val="24"/>
        </w:rPr>
        <w:t>C</w:t>
      </w:r>
      <w:r w:rsidR="006C0098" w:rsidRPr="00D135DD">
        <w:rPr>
          <w:rStyle w:val="Emphasis"/>
          <w:i w:val="0"/>
          <w:sz w:val="24"/>
          <w:szCs w:val="24"/>
        </w:rPr>
        <w:t>1 inhibitoru</w:t>
      </w:r>
      <w:r w:rsidR="00237969">
        <w:rPr>
          <w:rStyle w:val="Emphasis"/>
          <w:i w:val="0"/>
          <w:sz w:val="24"/>
          <w:szCs w:val="24"/>
        </w:rPr>
        <w:t>, kas gēnu mutācijas</w:t>
      </w:r>
      <w:bookmarkStart w:id="0" w:name="_GoBack"/>
      <w:bookmarkEnd w:id="0"/>
      <w:r w:rsidR="009732BE" w:rsidRPr="00D135DD">
        <w:rPr>
          <w:rStyle w:val="Emphasis"/>
          <w:i w:val="0"/>
          <w:sz w:val="24"/>
          <w:szCs w:val="24"/>
        </w:rPr>
        <w:t xml:space="preserve"> dēļ neizstrādājas, </w:t>
      </w:r>
      <w:r w:rsidR="00C846BA" w:rsidRPr="00D135DD">
        <w:rPr>
          <w:rStyle w:val="Emphasis"/>
          <w:i w:val="0"/>
          <w:sz w:val="24"/>
          <w:szCs w:val="24"/>
        </w:rPr>
        <w:t xml:space="preserve">vai arī nobloķē </w:t>
      </w:r>
      <w:r w:rsidR="000D338E" w:rsidRPr="00D135DD">
        <w:rPr>
          <w:rStyle w:val="Emphasis"/>
          <w:i w:val="0"/>
          <w:sz w:val="24"/>
          <w:szCs w:val="24"/>
        </w:rPr>
        <w:t xml:space="preserve">nevēlamo </w:t>
      </w:r>
      <w:r w:rsidR="00C846BA" w:rsidRPr="00D135DD">
        <w:rPr>
          <w:rStyle w:val="Emphasis"/>
          <w:i w:val="0"/>
          <w:sz w:val="24"/>
          <w:szCs w:val="24"/>
        </w:rPr>
        <w:t>bradikinīn</w:t>
      </w:r>
      <w:r w:rsidR="000D338E" w:rsidRPr="00D135DD">
        <w:rPr>
          <w:rStyle w:val="Emphasis"/>
          <w:i w:val="0"/>
          <w:sz w:val="24"/>
          <w:szCs w:val="24"/>
        </w:rPr>
        <w:t>a darbību</w:t>
      </w:r>
      <w:r w:rsidR="009732BE" w:rsidRPr="00D135DD">
        <w:rPr>
          <w:rStyle w:val="Emphasis"/>
          <w:i w:val="0"/>
          <w:sz w:val="24"/>
          <w:szCs w:val="24"/>
        </w:rPr>
        <w:t xml:space="preserve">. </w:t>
      </w:r>
    </w:p>
    <w:p w14:paraId="0E0E3AF4" w14:textId="77777777" w:rsidR="009732BE" w:rsidRPr="00D135DD" w:rsidRDefault="009732BE" w:rsidP="00BB5D33">
      <w:pPr>
        <w:jc w:val="both"/>
        <w:rPr>
          <w:rStyle w:val="Emphasis"/>
          <w:i w:val="0"/>
          <w:sz w:val="24"/>
          <w:szCs w:val="24"/>
        </w:rPr>
      </w:pPr>
    </w:p>
    <w:p w14:paraId="52F865B3" w14:textId="77777777" w:rsidR="000D338E" w:rsidRPr="00D135DD" w:rsidRDefault="000D338E" w:rsidP="00BB5D33">
      <w:pPr>
        <w:jc w:val="both"/>
        <w:rPr>
          <w:rStyle w:val="Emphasis"/>
          <w:b/>
          <w:i w:val="0"/>
          <w:sz w:val="24"/>
          <w:szCs w:val="24"/>
        </w:rPr>
      </w:pPr>
      <w:r w:rsidRPr="00D135DD">
        <w:rPr>
          <w:rStyle w:val="Emphasis"/>
          <w:b/>
          <w:i w:val="0"/>
          <w:sz w:val="24"/>
          <w:szCs w:val="24"/>
        </w:rPr>
        <w:t>Slimība, par kuru būtu jāzina ikvienam</w:t>
      </w:r>
      <w:r w:rsidR="00B011DD" w:rsidRPr="00D135DD">
        <w:rPr>
          <w:rStyle w:val="Emphasis"/>
          <w:i w:val="0"/>
          <w:sz w:val="24"/>
          <w:szCs w:val="24"/>
        </w:rPr>
        <w:t xml:space="preserve"> </w:t>
      </w:r>
    </w:p>
    <w:p w14:paraId="1B84782E" w14:textId="77777777" w:rsidR="00BB5D33" w:rsidRDefault="009732BE" w:rsidP="00BB5D33">
      <w:pPr>
        <w:jc w:val="both"/>
        <w:rPr>
          <w:rStyle w:val="Emphasis"/>
          <w:i w:val="0"/>
          <w:sz w:val="24"/>
          <w:szCs w:val="24"/>
        </w:rPr>
      </w:pPr>
      <w:r w:rsidRPr="00D135DD">
        <w:rPr>
          <w:rStyle w:val="Emphasis"/>
          <w:i w:val="0"/>
          <w:sz w:val="24"/>
          <w:szCs w:val="24"/>
        </w:rPr>
        <w:t>Bieži cilvēki tūsku saista ar alerģiju, domājot, ka to izraisīj</w:t>
      </w:r>
      <w:r w:rsidR="00D135DD">
        <w:rPr>
          <w:rStyle w:val="Emphasis"/>
          <w:i w:val="0"/>
          <w:sz w:val="24"/>
          <w:szCs w:val="24"/>
        </w:rPr>
        <w:t>is kāds pārtikas produkts,</w:t>
      </w:r>
      <w:r w:rsidRPr="00D135DD">
        <w:rPr>
          <w:rStyle w:val="Emphasis"/>
          <w:i w:val="0"/>
          <w:sz w:val="24"/>
          <w:szCs w:val="24"/>
        </w:rPr>
        <w:t xml:space="preserve"> kāds kosmētikas līdzeklis</w:t>
      </w:r>
      <w:r w:rsidR="00B011DD" w:rsidRPr="00D135DD">
        <w:rPr>
          <w:rStyle w:val="Emphasis"/>
          <w:i w:val="0"/>
          <w:sz w:val="24"/>
          <w:szCs w:val="24"/>
        </w:rPr>
        <w:t xml:space="preserve"> vai varbūt kukaiņa kodums. Izdzer zāles pret alerģiju, bet tūska kā nepāriet, tā nepāriet. </w:t>
      </w:r>
      <w:proofErr w:type="spellStart"/>
      <w:r w:rsidR="00BB5D33">
        <w:rPr>
          <w:rStyle w:val="Emphasis"/>
          <w:i w:val="0"/>
          <w:sz w:val="24"/>
          <w:szCs w:val="24"/>
        </w:rPr>
        <w:t>Hereditarās</w:t>
      </w:r>
      <w:proofErr w:type="spellEnd"/>
      <w:r w:rsidR="00BB5D33">
        <w:rPr>
          <w:rStyle w:val="Emphasis"/>
          <w:i w:val="0"/>
          <w:sz w:val="24"/>
          <w:szCs w:val="24"/>
        </w:rPr>
        <w:t xml:space="preserve"> </w:t>
      </w:r>
      <w:proofErr w:type="spellStart"/>
      <w:r w:rsidR="00BB5D33">
        <w:rPr>
          <w:rStyle w:val="Emphasis"/>
          <w:i w:val="0"/>
          <w:sz w:val="24"/>
          <w:szCs w:val="24"/>
        </w:rPr>
        <w:t>angioedēmas</w:t>
      </w:r>
      <w:proofErr w:type="spellEnd"/>
      <w:r w:rsidR="00BB5D33">
        <w:rPr>
          <w:rStyle w:val="Emphasis"/>
          <w:i w:val="0"/>
          <w:sz w:val="24"/>
          <w:szCs w:val="24"/>
        </w:rPr>
        <w:t xml:space="preserve"> s</w:t>
      </w:r>
      <w:r w:rsidR="009854FB" w:rsidRPr="00D135DD">
        <w:rPr>
          <w:rStyle w:val="Emphasis"/>
          <w:i w:val="0"/>
          <w:sz w:val="24"/>
          <w:szCs w:val="24"/>
        </w:rPr>
        <w:t xml:space="preserve">imptomi mēdz būt ļoti dažādi un var maskēties zem biežāk sastopamajām diagnozēm, piemēram, radīt aizdomas par kairināto zarnu sindromu, artrītu, kādu traumu, līdz ar to ceļš līdz patiesajai diagnozei var ilgt pat vairākus gadus. </w:t>
      </w:r>
    </w:p>
    <w:p w14:paraId="1E6273AC" w14:textId="56D93AD7" w:rsidR="00CE265C" w:rsidRPr="00D135DD" w:rsidRDefault="009854FB" w:rsidP="00BB5D33">
      <w:pPr>
        <w:jc w:val="both"/>
        <w:rPr>
          <w:iCs/>
          <w:sz w:val="24"/>
          <w:szCs w:val="24"/>
        </w:rPr>
      </w:pPr>
      <w:r w:rsidRPr="00D135DD">
        <w:rPr>
          <w:rStyle w:val="Emphasis"/>
          <w:i w:val="0"/>
          <w:sz w:val="24"/>
          <w:szCs w:val="24"/>
        </w:rPr>
        <w:t>Ja tūska atkārtojas un nozīm</w:t>
      </w:r>
      <w:r w:rsidR="00BB5D33">
        <w:rPr>
          <w:rStyle w:val="Emphasis"/>
          <w:i w:val="0"/>
          <w:sz w:val="24"/>
          <w:szCs w:val="24"/>
        </w:rPr>
        <w:t xml:space="preserve">ētā terapija nepalīdz, </w:t>
      </w:r>
      <w:r w:rsidRPr="00D135DD">
        <w:rPr>
          <w:rStyle w:val="Emphasis"/>
          <w:i w:val="0"/>
          <w:sz w:val="24"/>
          <w:szCs w:val="24"/>
        </w:rPr>
        <w:t xml:space="preserve"> ir svarīgi </w:t>
      </w:r>
      <w:r w:rsidR="00D135DD">
        <w:rPr>
          <w:rStyle w:val="Emphasis"/>
          <w:i w:val="0"/>
          <w:sz w:val="24"/>
          <w:szCs w:val="24"/>
        </w:rPr>
        <w:t>meklēt</w:t>
      </w:r>
      <w:r w:rsidRPr="00D135DD">
        <w:rPr>
          <w:rStyle w:val="Emphasis"/>
          <w:i w:val="0"/>
          <w:sz w:val="24"/>
          <w:szCs w:val="24"/>
        </w:rPr>
        <w:t xml:space="preserve"> ārsta </w:t>
      </w:r>
      <w:proofErr w:type="spellStart"/>
      <w:r w:rsidRPr="00D135DD">
        <w:rPr>
          <w:rStyle w:val="Emphasis"/>
          <w:i w:val="0"/>
          <w:sz w:val="24"/>
          <w:szCs w:val="24"/>
        </w:rPr>
        <w:t>alergologa</w:t>
      </w:r>
      <w:proofErr w:type="spellEnd"/>
      <w:r w:rsidRPr="00D135DD">
        <w:rPr>
          <w:rStyle w:val="Emphasis"/>
          <w:i w:val="0"/>
          <w:sz w:val="24"/>
          <w:szCs w:val="24"/>
        </w:rPr>
        <w:t xml:space="preserve"> vai </w:t>
      </w:r>
      <w:proofErr w:type="spellStart"/>
      <w:r w:rsidRPr="00D135DD">
        <w:rPr>
          <w:rStyle w:val="Emphasis"/>
          <w:i w:val="0"/>
          <w:sz w:val="24"/>
          <w:szCs w:val="24"/>
        </w:rPr>
        <w:t>imun</w:t>
      </w:r>
      <w:r w:rsidR="00EA349F" w:rsidRPr="00C85F50">
        <w:rPr>
          <w:rStyle w:val="Emphasis"/>
          <w:i w:val="0"/>
          <w:sz w:val="24"/>
          <w:szCs w:val="24"/>
        </w:rPr>
        <w:t>o</w:t>
      </w:r>
      <w:r w:rsidRPr="00D135DD">
        <w:rPr>
          <w:rStyle w:val="Emphasis"/>
          <w:i w:val="0"/>
          <w:sz w:val="24"/>
          <w:szCs w:val="24"/>
        </w:rPr>
        <w:t>loga</w:t>
      </w:r>
      <w:proofErr w:type="spellEnd"/>
      <w:r w:rsidRPr="00D135DD">
        <w:rPr>
          <w:rStyle w:val="Emphasis"/>
          <w:i w:val="0"/>
          <w:sz w:val="24"/>
          <w:szCs w:val="24"/>
        </w:rPr>
        <w:t xml:space="preserve"> </w:t>
      </w:r>
      <w:r w:rsidR="00B21A52" w:rsidRPr="00D135DD">
        <w:rPr>
          <w:rStyle w:val="Emphasis"/>
          <w:i w:val="0"/>
          <w:sz w:val="24"/>
          <w:szCs w:val="24"/>
        </w:rPr>
        <w:t>palīdzība</w:t>
      </w:r>
      <w:r w:rsidR="00BB5D33">
        <w:rPr>
          <w:rStyle w:val="Emphasis"/>
          <w:i w:val="0"/>
          <w:sz w:val="24"/>
          <w:szCs w:val="24"/>
        </w:rPr>
        <w:t>, lai atrastu īsto tūsku cēloni</w:t>
      </w:r>
      <w:r w:rsidR="00B21A52" w:rsidRPr="00D135DD">
        <w:rPr>
          <w:rStyle w:val="Emphasis"/>
          <w:i w:val="0"/>
          <w:sz w:val="24"/>
          <w:szCs w:val="24"/>
        </w:rPr>
        <w:t xml:space="preserve">.  Tie pacienti, kuri </w:t>
      </w:r>
      <w:r w:rsidR="00BB5D33">
        <w:rPr>
          <w:rStyle w:val="Emphasis"/>
          <w:i w:val="0"/>
          <w:sz w:val="24"/>
          <w:szCs w:val="24"/>
        </w:rPr>
        <w:t>uz</w:t>
      </w:r>
      <w:r w:rsidR="00B21A52" w:rsidRPr="00D135DD">
        <w:rPr>
          <w:rStyle w:val="Emphasis"/>
          <w:i w:val="0"/>
          <w:sz w:val="24"/>
          <w:szCs w:val="24"/>
        </w:rPr>
        <w:t xml:space="preserve">zina, ka viņiem tūsku izraisa </w:t>
      </w:r>
      <w:proofErr w:type="spellStart"/>
      <w:r w:rsidR="00B21A52" w:rsidRPr="00D135DD">
        <w:rPr>
          <w:sz w:val="24"/>
          <w:szCs w:val="24"/>
        </w:rPr>
        <w:t>hereditārā</w:t>
      </w:r>
      <w:proofErr w:type="spellEnd"/>
      <w:r w:rsidR="00B21A52" w:rsidRPr="00D135DD">
        <w:rPr>
          <w:sz w:val="24"/>
          <w:szCs w:val="24"/>
        </w:rPr>
        <w:t xml:space="preserve"> </w:t>
      </w:r>
      <w:proofErr w:type="spellStart"/>
      <w:r w:rsidR="00B21A52" w:rsidRPr="00D135DD">
        <w:rPr>
          <w:sz w:val="24"/>
          <w:szCs w:val="24"/>
        </w:rPr>
        <w:t>angiodēma</w:t>
      </w:r>
      <w:proofErr w:type="spellEnd"/>
      <w:r w:rsidR="00BB5D33">
        <w:rPr>
          <w:rStyle w:val="Emphasis"/>
          <w:i w:val="0"/>
          <w:sz w:val="24"/>
          <w:szCs w:val="24"/>
        </w:rPr>
        <w:t xml:space="preserve">, visbiežāk </w:t>
      </w:r>
      <w:r w:rsidR="00B21A52" w:rsidRPr="00D135DD">
        <w:rPr>
          <w:rStyle w:val="Emphasis"/>
          <w:i w:val="0"/>
          <w:sz w:val="24"/>
          <w:szCs w:val="24"/>
        </w:rPr>
        <w:t xml:space="preserve">jūtas atviegloti. </w:t>
      </w:r>
      <w:r w:rsidR="001C568C" w:rsidRPr="00D135DD">
        <w:rPr>
          <w:sz w:val="24"/>
          <w:szCs w:val="24"/>
        </w:rPr>
        <w:t xml:space="preserve">Kaut slimība </w:t>
      </w:r>
      <w:r w:rsidR="00D135DD">
        <w:rPr>
          <w:sz w:val="24"/>
          <w:szCs w:val="24"/>
        </w:rPr>
        <w:t xml:space="preserve">no viņu dzīves nepazūd, </w:t>
      </w:r>
      <w:r w:rsidR="001C568C" w:rsidRPr="00D135DD">
        <w:rPr>
          <w:sz w:val="24"/>
          <w:szCs w:val="24"/>
        </w:rPr>
        <w:t xml:space="preserve">dzīvot vairs nav tik bailīgi – </w:t>
      </w:r>
      <w:r w:rsidR="001C568C" w:rsidRPr="00D135DD">
        <w:rPr>
          <w:rStyle w:val="Emphasis"/>
          <w:i w:val="0"/>
          <w:sz w:val="24"/>
          <w:szCs w:val="24"/>
        </w:rPr>
        <w:t>j</w:t>
      </w:r>
      <w:r w:rsidR="00B21A52" w:rsidRPr="00D135DD">
        <w:rPr>
          <w:rStyle w:val="Emphasis"/>
          <w:i w:val="0"/>
          <w:sz w:val="24"/>
          <w:szCs w:val="24"/>
        </w:rPr>
        <w:t xml:space="preserve">a sākas </w:t>
      </w:r>
      <w:r w:rsidR="001C568C" w:rsidRPr="00D135DD">
        <w:rPr>
          <w:rStyle w:val="Emphasis"/>
          <w:i w:val="0"/>
          <w:sz w:val="24"/>
          <w:szCs w:val="24"/>
        </w:rPr>
        <w:t>lēkme</w:t>
      </w:r>
      <w:r w:rsidR="00B21A52" w:rsidRPr="00D135DD">
        <w:rPr>
          <w:rStyle w:val="Emphasis"/>
          <w:i w:val="0"/>
          <w:sz w:val="24"/>
          <w:szCs w:val="24"/>
        </w:rPr>
        <w:t xml:space="preserve">, viņi </w:t>
      </w:r>
      <w:r w:rsidR="00B21A52" w:rsidRPr="00D135DD">
        <w:rPr>
          <w:sz w:val="24"/>
          <w:szCs w:val="24"/>
        </w:rPr>
        <w:t xml:space="preserve">paši var sev injicēt zāles un </w:t>
      </w:r>
      <w:r w:rsidR="001C568C" w:rsidRPr="00D135DD">
        <w:rPr>
          <w:sz w:val="24"/>
          <w:szCs w:val="24"/>
        </w:rPr>
        <w:t>tūsku</w:t>
      </w:r>
      <w:r w:rsidR="00B21A52" w:rsidRPr="00D135DD">
        <w:rPr>
          <w:sz w:val="24"/>
          <w:szCs w:val="24"/>
        </w:rPr>
        <w:t xml:space="preserve"> apturēt. </w:t>
      </w:r>
    </w:p>
    <w:p w14:paraId="41FC59B0" w14:textId="77777777" w:rsidR="005455D8" w:rsidRDefault="005455D8" w:rsidP="00BB5D33">
      <w:pPr>
        <w:jc w:val="both"/>
        <w:rPr>
          <w:sz w:val="24"/>
          <w:szCs w:val="24"/>
        </w:rPr>
      </w:pPr>
    </w:p>
    <w:p w14:paraId="65841A72" w14:textId="3968F2F9" w:rsidR="001619CC" w:rsidRPr="00D135DD" w:rsidRDefault="001619CC" w:rsidP="00BB5D33">
      <w:pPr>
        <w:jc w:val="both"/>
        <w:rPr>
          <w:sz w:val="24"/>
          <w:szCs w:val="24"/>
        </w:rPr>
      </w:pPr>
      <w:r>
        <w:rPr>
          <w:sz w:val="24"/>
          <w:szCs w:val="24"/>
        </w:rPr>
        <w:t xml:space="preserve">Plašāku informāciju par </w:t>
      </w:r>
      <w:proofErr w:type="spellStart"/>
      <w:r>
        <w:rPr>
          <w:sz w:val="24"/>
          <w:szCs w:val="24"/>
        </w:rPr>
        <w:t>hereditāro</w:t>
      </w:r>
      <w:proofErr w:type="spellEnd"/>
      <w:r>
        <w:rPr>
          <w:sz w:val="24"/>
          <w:szCs w:val="24"/>
        </w:rPr>
        <w:t xml:space="preserve"> </w:t>
      </w:r>
      <w:proofErr w:type="spellStart"/>
      <w:r>
        <w:rPr>
          <w:sz w:val="24"/>
          <w:szCs w:val="24"/>
        </w:rPr>
        <w:t>angioedēmu</w:t>
      </w:r>
      <w:proofErr w:type="spellEnd"/>
      <w:r>
        <w:rPr>
          <w:sz w:val="24"/>
          <w:szCs w:val="24"/>
        </w:rPr>
        <w:t xml:space="preserve"> jeb </w:t>
      </w:r>
      <w:r w:rsidR="00712A53">
        <w:rPr>
          <w:sz w:val="24"/>
          <w:szCs w:val="24"/>
        </w:rPr>
        <w:t xml:space="preserve">HAE lasiet: </w:t>
      </w:r>
      <w:proofErr w:type="spellStart"/>
      <w:r w:rsidR="00712A53">
        <w:rPr>
          <w:sz w:val="24"/>
          <w:szCs w:val="24"/>
        </w:rPr>
        <w:t>www.angioedema.lv</w:t>
      </w:r>
      <w:proofErr w:type="spellEnd"/>
      <w:r w:rsidR="00712A53">
        <w:rPr>
          <w:sz w:val="24"/>
          <w:szCs w:val="24"/>
        </w:rPr>
        <w:t xml:space="preserve"> vai skatieties </w:t>
      </w:r>
      <w:proofErr w:type="spellStart"/>
      <w:r w:rsidR="00712A53" w:rsidRPr="00712A53">
        <w:rPr>
          <w:sz w:val="24"/>
          <w:szCs w:val="24"/>
        </w:rPr>
        <w:t>videointervijā</w:t>
      </w:r>
      <w:proofErr w:type="spellEnd"/>
      <w:r w:rsidR="00712A53" w:rsidRPr="00712A53">
        <w:rPr>
          <w:sz w:val="24"/>
          <w:szCs w:val="24"/>
        </w:rPr>
        <w:t xml:space="preserve"> ar </w:t>
      </w:r>
      <w:proofErr w:type="spellStart"/>
      <w:r w:rsidR="00712A53" w:rsidRPr="00712A53">
        <w:rPr>
          <w:sz w:val="24"/>
          <w:szCs w:val="24"/>
        </w:rPr>
        <w:t>dr</w:t>
      </w:r>
      <w:proofErr w:type="spellEnd"/>
      <w:r w:rsidR="00712A53" w:rsidRPr="00712A53">
        <w:rPr>
          <w:sz w:val="24"/>
          <w:szCs w:val="24"/>
        </w:rPr>
        <w:t xml:space="preserve">. Signi Puriņu: </w:t>
      </w:r>
      <w:hyperlink r:id="rId8" w:history="1">
        <w:r w:rsidR="00712A53" w:rsidRPr="002F27FB">
          <w:rPr>
            <w:rStyle w:val="Hyperlink"/>
            <w:sz w:val="24"/>
            <w:szCs w:val="24"/>
          </w:rPr>
          <w:t>https://ej.uz/dr_Purina_par_HAE_8_min</w:t>
        </w:r>
      </w:hyperlink>
      <w:r w:rsidR="00712A53">
        <w:rPr>
          <w:sz w:val="24"/>
          <w:szCs w:val="24"/>
        </w:rPr>
        <w:t xml:space="preserve">. </w:t>
      </w:r>
    </w:p>
    <w:p w14:paraId="0909845D" w14:textId="77777777" w:rsidR="00D135DD" w:rsidRPr="00D135DD" w:rsidRDefault="00D135DD" w:rsidP="00BB5D33">
      <w:pPr>
        <w:jc w:val="both"/>
        <w:rPr>
          <w:sz w:val="24"/>
          <w:szCs w:val="24"/>
        </w:rPr>
      </w:pPr>
    </w:p>
    <w:sectPr w:rsidR="00D135DD" w:rsidRPr="00D135DD">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A5191" w14:textId="77777777" w:rsidR="00777681" w:rsidRDefault="00777681" w:rsidP="001619CC">
      <w:r>
        <w:separator/>
      </w:r>
    </w:p>
  </w:endnote>
  <w:endnote w:type="continuationSeparator" w:id="0">
    <w:p w14:paraId="7B716484" w14:textId="77777777" w:rsidR="00777681" w:rsidRDefault="00777681" w:rsidP="0016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057565"/>
      <w:docPartObj>
        <w:docPartGallery w:val="Page Numbers (Bottom of Page)"/>
        <w:docPartUnique/>
      </w:docPartObj>
    </w:sdtPr>
    <w:sdtEndPr>
      <w:rPr>
        <w:noProof/>
      </w:rPr>
    </w:sdtEndPr>
    <w:sdtContent>
      <w:p w14:paraId="70AD5332" w14:textId="5858B06A" w:rsidR="00712A53" w:rsidRDefault="00712A53">
        <w:pPr>
          <w:pStyle w:val="Footer"/>
          <w:jc w:val="right"/>
        </w:pPr>
        <w:r>
          <w:fldChar w:fldCharType="begin"/>
        </w:r>
        <w:r>
          <w:instrText xml:space="preserve"> PAGE   \* MERGEFORMAT </w:instrText>
        </w:r>
        <w:r>
          <w:fldChar w:fldCharType="separate"/>
        </w:r>
        <w:r w:rsidR="00237969">
          <w:rPr>
            <w:noProof/>
          </w:rPr>
          <w:t>1</w:t>
        </w:r>
        <w:r>
          <w:rPr>
            <w:noProof/>
          </w:rPr>
          <w:fldChar w:fldCharType="end"/>
        </w:r>
      </w:p>
    </w:sdtContent>
  </w:sdt>
  <w:p w14:paraId="751CB520" w14:textId="77777777" w:rsidR="001619CC" w:rsidRDefault="00161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D6588" w14:textId="77777777" w:rsidR="00777681" w:rsidRDefault="00777681" w:rsidP="001619CC">
      <w:r>
        <w:separator/>
      </w:r>
    </w:p>
  </w:footnote>
  <w:footnote w:type="continuationSeparator" w:id="0">
    <w:p w14:paraId="1BBF26E9" w14:textId="77777777" w:rsidR="00777681" w:rsidRDefault="00777681" w:rsidP="00161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134"/>
    <w:multiLevelType w:val="hybridMultilevel"/>
    <w:tmpl w:val="4B58DB14"/>
    <w:lvl w:ilvl="0" w:tplc="12C6AD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61AC411D"/>
    <w:multiLevelType w:val="hybridMultilevel"/>
    <w:tmpl w:val="9E860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667C7D1F"/>
    <w:multiLevelType w:val="hybridMultilevel"/>
    <w:tmpl w:val="5622ABE6"/>
    <w:lvl w:ilvl="0" w:tplc="12C6AD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7F6B747C"/>
    <w:multiLevelType w:val="hybridMultilevel"/>
    <w:tmpl w:val="1EDC3558"/>
    <w:lvl w:ilvl="0" w:tplc="12C6AD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3EC"/>
    <w:rsid w:val="0000370A"/>
    <w:rsid w:val="00004C56"/>
    <w:rsid w:val="00007236"/>
    <w:rsid w:val="000077A0"/>
    <w:rsid w:val="00011421"/>
    <w:rsid w:val="0002032D"/>
    <w:rsid w:val="0002142D"/>
    <w:rsid w:val="00025621"/>
    <w:rsid w:val="000271DE"/>
    <w:rsid w:val="00027612"/>
    <w:rsid w:val="00035262"/>
    <w:rsid w:val="00035455"/>
    <w:rsid w:val="000400EA"/>
    <w:rsid w:val="00040989"/>
    <w:rsid w:val="00041D96"/>
    <w:rsid w:val="00042C59"/>
    <w:rsid w:val="00044585"/>
    <w:rsid w:val="00045727"/>
    <w:rsid w:val="0004573B"/>
    <w:rsid w:val="00057B60"/>
    <w:rsid w:val="00060D41"/>
    <w:rsid w:val="0006722F"/>
    <w:rsid w:val="00070FC8"/>
    <w:rsid w:val="0007282E"/>
    <w:rsid w:val="00074A62"/>
    <w:rsid w:val="0008014E"/>
    <w:rsid w:val="0008022D"/>
    <w:rsid w:val="00082E5B"/>
    <w:rsid w:val="00084616"/>
    <w:rsid w:val="00085953"/>
    <w:rsid w:val="00085C43"/>
    <w:rsid w:val="00087C5B"/>
    <w:rsid w:val="0009197E"/>
    <w:rsid w:val="00095585"/>
    <w:rsid w:val="000A12EA"/>
    <w:rsid w:val="000B0005"/>
    <w:rsid w:val="000B130D"/>
    <w:rsid w:val="000C482F"/>
    <w:rsid w:val="000C531F"/>
    <w:rsid w:val="000D2AF8"/>
    <w:rsid w:val="000D338E"/>
    <w:rsid w:val="000D7804"/>
    <w:rsid w:val="000D7985"/>
    <w:rsid w:val="000E0015"/>
    <w:rsid w:val="000E6FAA"/>
    <w:rsid w:val="000E7AA8"/>
    <w:rsid w:val="000F02D7"/>
    <w:rsid w:val="000F2C93"/>
    <w:rsid w:val="000F5737"/>
    <w:rsid w:val="000F5F7D"/>
    <w:rsid w:val="000F6ECC"/>
    <w:rsid w:val="000F75A5"/>
    <w:rsid w:val="0010194D"/>
    <w:rsid w:val="00103CFA"/>
    <w:rsid w:val="00104B75"/>
    <w:rsid w:val="001050AB"/>
    <w:rsid w:val="001104DB"/>
    <w:rsid w:val="001128EF"/>
    <w:rsid w:val="0011303C"/>
    <w:rsid w:val="00113135"/>
    <w:rsid w:val="0012312C"/>
    <w:rsid w:val="00124989"/>
    <w:rsid w:val="00131AE5"/>
    <w:rsid w:val="001335A3"/>
    <w:rsid w:val="00134FE9"/>
    <w:rsid w:val="00135513"/>
    <w:rsid w:val="001379CE"/>
    <w:rsid w:val="00142F4F"/>
    <w:rsid w:val="00145998"/>
    <w:rsid w:val="001468A3"/>
    <w:rsid w:val="00150002"/>
    <w:rsid w:val="00154164"/>
    <w:rsid w:val="001619CC"/>
    <w:rsid w:val="00166DEB"/>
    <w:rsid w:val="001927E0"/>
    <w:rsid w:val="00197B90"/>
    <w:rsid w:val="001A00F9"/>
    <w:rsid w:val="001A215F"/>
    <w:rsid w:val="001B097D"/>
    <w:rsid w:val="001B1022"/>
    <w:rsid w:val="001B1486"/>
    <w:rsid w:val="001B694A"/>
    <w:rsid w:val="001C4164"/>
    <w:rsid w:val="001C568C"/>
    <w:rsid w:val="001D03C9"/>
    <w:rsid w:val="001D2E83"/>
    <w:rsid w:val="001D7733"/>
    <w:rsid w:val="001E2B0C"/>
    <w:rsid w:val="001E4C3F"/>
    <w:rsid w:val="001E5FB7"/>
    <w:rsid w:val="001F2555"/>
    <w:rsid w:val="001F2669"/>
    <w:rsid w:val="001F33C8"/>
    <w:rsid w:val="00200054"/>
    <w:rsid w:val="00200FE0"/>
    <w:rsid w:val="00212A0B"/>
    <w:rsid w:val="00212F8D"/>
    <w:rsid w:val="0021616A"/>
    <w:rsid w:val="00217FE5"/>
    <w:rsid w:val="0022009C"/>
    <w:rsid w:val="00225EBE"/>
    <w:rsid w:val="00230B91"/>
    <w:rsid w:val="00232887"/>
    <w:rsid w:val="00237969"/>
    <w:rsid w:val="00240238"/>
    <w:rsid w:val="002412F6"/>
    <w:rsid w:val="00241AE0"/>
    <w:rsid w:val="00247352"/>
    <w:rsid w:val="0024765E"/>
    <w:rsid w:val="002502E0"/>
    <w:rsid w:val="0025257C"/>
    <w:rsid w:val="00252A23"/>
    <w:rsid w:val="00254971"/>
    <w:rsid w:val="00255DD2"/>
    <w:rsid w:val="0026307D"/>
    <w:rsid w:val="0026473C"/>
    <w:rsid w:val="00271C5F"/>
    <w:rsid w:val="00281505"/>
    <w:rsid w:val="00281C42"/>
    <w:rsid w:val="00282540"/>
    <w:rsid w:val="00283993"/>
    <w:rsid w:val="00283DA7"/>
    <w:rsid w:val="00284045"/>
    <w:rsid w:val="00287835"/>
    <w:rsid w:val="00290A36"/>
    <w:rsid w:val="002932ED"/>
    <w:rsid w:val="00293B32"/>
    <w:rsid w:val="00293F8E"/>
    <w:rsid w:val="00294877"/>
    <w:rsid w:val="00297623"/>
    <w:rsid w:val="002A078D"/>
    <w:rsid w:val="002A09E4"/>
    <w:rsid w:val="002A3070"/>
    <w:rsid w:val="002A4E12"/>
    <w:rsid w:val="002A567F"/>
    <w:rsid w:val="002B14F8"/>
    <w:rsid w:val="002B3B71"/>
    <w:rsid w:val="002B474A"/>
    <w:rsid w:val="002B6792"/>
    <w:rsid w:val="002B6D7E"/>
    <w:rsid w:val="002C5DD7"/>
    <w:rsid w:val="002C6DD0"/>
    <w:rsid w:val="002C775E"/>
    <w:rsid w:val="002C7FF6"/>
    <w:rsid w:val="002D2C79"/>
    <w:rsid w:val="002D4227"/>
    <w:rsid w:val="002D5064"/>
    <w:rsid w:val="002D5464"/>
    <w:rsid w:val="002D5A3A"/>
    <w:rsid w:val="002E0971"/>
    <w:rsid w:val="002E3AD3"/>
    <w:rsid w:val="002E5120"/>
    <w:rsid w:val="002F10D2"/>
    <w:rsid w:val="002F3375"/>
    <w:rsid w:val="0030618C"/>
    <w:rsid w:val="0030771E"/>
    <w:rsid w:val="00310830"/>
    <w:rsid w:val="003112D8"/>
    <w:rsid w:val="00311CC2"/>
    <w:rsid w:val="00314290"/>
    <w:rsid w:val="00314601"/>
    <w:rsid w:val="00315D74"/>
    <w:rsid w:val="00317E29"/>
    <w:rsid w:val="00323D4F"/>
    <w:rsid w:val="00325391"/>
    <w:rsid w:val="0033308C"/>
    <w:rsid w:val="003364B2"/>
    <w:rsid w:val="00340303"/>
    <w:rsid w:val="003409BF"/>
    <w:rsid w:val="0034126F"/>
    <w:rsid w:val="00341581"/>
    <w:rsid w:val="00344227"/>
    <w:rsid w:val="00347FB0"/>
    <w:rsid w:val="0035400C"/>
    <w:rsid w:val="00354537"/>
    <w:rsid w:val="00354EAD"/>
    <w:rsid w:val="0035759C"/>
    <w:rsid w:val="00362A2E"/>
    <w:rsid w:val="00363B45"/>
    <w:rsid w:val="00367E9A"/>
    <w:rsid w:val="00371B5F"/>
    <w:rsid w:val="00374081"/>
    <w:rsid w:val="0037649A"/>
    <w:rsid w:val="00377C5D"/>
    <w:rsid w:val="00382545"/>
    <w:rsid w:val="00383A63"/>
    <w:rsid w:val="003847B5"/>
    <w:rsid w:val="003951AF"/>
    <w:rsid w:val="003A4725"/>
    <w:rsid w:val="003A4E3D"/>
    <w:rsid w:val="003B12B1"/>
    <w:rsid w:val="003B7BAD"/>
    <w:rsid w:val="003C7085"/>
    <w:rsid w:val="003D04CB"/>
    <w:rsid w:val="003D384D"/>
    <w:rsid w:val="003D3A2D"/>
    <w:rsid w:val="003D4B57"/>
    <w:rsid w:val="003D654F"/>
    <w:rsid w:val="003F0FC1"/>
    <w:rsid w:val="003F12A7"/>
    <w:rsid w:val="00404110"/>
    <w:rsid w:val="00407C63"/>
    <w:rsid w:val="0042097F"/>
    <w:rsid w:val="00430A1F"/>
    <w:rsid w:val="004335F9"/>
    <w:rsid w:val="004347EA"/>
    <w:rsid w:val="00434B31"/>
    <w:rsid w:val="004364EE"/>
    <w:rsid w:val="0044198B"/>
    <w:rsid w:val="00442AE4"/>
    <w:rsid w:val="00447B7F"/>
    <w:rsid w:val="004504DA"/>
    <w:rsid w:val="00451381"/>
    <w:rsid w:val="00452681"/>
    <w:rsid w:val="00452E05"/>
    <w:rsid w:val="004539F6"/>
    <w:rsid w:val="0045407E"/>
    <w:rsid w:val="004564B7"/>
    <w:rsid w:val="00456D5F"/>
    <w:rsid w:val="004643B0"/>
    <w:rsid w:val="0046447E"/>
    <w:rsid w:val="00472848"/>
    <w:rsid w:val="00472FE3"/>
    <w:rsid w:val="00485070"/>
    <w:rsid w:val="004912E5"/>
    <w:rsid w:val="00492CD9"/>
    <w:rsid w:val="004930C5"/>
    <w:rsid w:val="00494A0F"/>
    <w:rsid w:val="004A0A7F"/>
    <w:rsid w:val="004A0FA6"/>
    <w:rsid w:val="004A1596"/>
    <w:rsid w:val="004A39A1"/>
    <w:rsid w:val="004A7603"/>
    <w:rsid w:val="004B194D"/>
    <w:rsid w:val="004B5499"/>
    <w:rsid w:val="004B5A30"/>
    <w:rsid w:val="004B799B"/>
    <w:rsid w:val="004B7F74"/>
    <w:rsid w:val="004C0E61"/>
    <w:rsid w:val="004C0F09"/>
    <w:rsid w:val="004C5473"/>
    <w:rsid w:val="004C648B"/>
    <w:rsid w:val="004C77DD"/>
    <w:rsid w:val="004D0C46"/>
    <w:rsid w:val="004E7076"/>
    <w:rsid w:val="004F37FF"/>
    <w:rsid w:val="00507616"/>
    <w:rsid w:val="00510E20"/>
    <w:rsid w:val="005123DF"/>
    <w:rsid w:val="00512E96"/>
    <w:rsid w:val="00521494"/>
    <w:rsid w:val="00524564"/>
    <w:rsid w:val="00526B8E"/>
    <w:rsid w:val="0053006A"/>
    <w:rsid w:val="0053173A"/>
    <w:rsid w:val="00532BC8"/>
    <w:rsid w:val="00541A4E"/>
    <w:rsid w:val="00543985"/>
    <w:rsid w:val="005455D8"/>
    <w:rsid w:val="00550972"/>
    <w:rsid w:val="005518EE"/>
    <w:rsid w:val="0055566D"/>
    <w:rsid w:val="005579FB"/>
    <w:rsid w:val="00563D08"/>
    <w:rsid w:val="00566FAC"/>
    <w:rsid w:val="00570F68"/>
    <w:rsid w:val="00572769"/>
    <w:rsid w:val="00573B95"/>
    <w:rsid w:val="00576FFF"/>
    <w:rsid w:val="00577624"/>
    <w:rsid w:val="00583FF5"/>
    <w:rsid w:val="00585034"/>
    <w:rsid w:val="00585DF1"/>
    <w:rsid w:val="00587FE1"/>
    <w:rsid w:val="00590662"/>
    <w:rsid w:val="0059295F"/>
    <w:rsid w:val="00595B48"/>
    <w:rsid w:val="005A1A31"/>
    <w:rsid w:val="005A1B8E"/>
    <w:rsid w:val="005A2100"/>
    <w:rsid w:val="005A68A4"/>
    <w:rsid w:val="005B423B"/>
    <w:rsid w:val="005B787C"/>
    <w:rsid w:val="005C109F"/>
    <w:rsid w:val="005D07BE"/>
    <w:rsid w:val="005D3A00"/>
    <w:rsid w:val="005D47A5"/>
    <w:rsid w:val="005D4E41"/>
    <w:rsid w:val="005D5A85"/>
    <w:rsid w:val="005D5AD1"/>
    <w:rsid w:val="005D6524"/>
    <w:rsid w:val="005D6711"/>
    <w:rsid w:val="005E3ADA"/>
    <w:rsid w:val="005F1CFF"/>
    <w:rsid w:val="005F23D5"/>
    <w:rsid w:val="005F3E55"/>
    <w:rsid w:val="005F3EFF"/>
    <w:rsid w:val="005F4E21"/>
    <w:rsid w:val="005F6E54"/>
    <w:rsid w:val="00602BF4"/>
    <w:rsid w:val="00607702"/>
    <w:rsid w:val="00610D3D"/>
    <w:rsid w:val="00616549"/>
    <w:rsid w:val="0061670C"/>
    <w:rsid w:val="00620117"/>
    <w:rsid w:val="006208D3"/>
    <w:rsid w:val="00626184"/>
    <w:rsid w:val="0063342D"/>
    <w:rsid w:val="006344F4"/>
    <w:rsid w:val="00634CB6"/>
    <w:rsid w:val="00634DFD"/>
    <w:rsid w:val="00645961"/>
    <w:rsid w:val="00645C08"/>
    <w:rsid w:val="006461DD"/>
    <w:rsid w:val="00646DC8"/>
    <w:rsid w:val="006470DD"/>
    <w:rsid w:val="0065016C"/>
    <w:rsid w:val="00651C6F"/>
    <w:rsid w:val="0065536C"/>
    <w:rsid w:val="00655B0E"/>
    <w:rsid w:val="00660502"/>
    <w:rsid w:val="00665AB9"/>
    <w:rsid w:val="00666C56"/>
    <w:rsid w:val="00667451"/>
    <w:rsid w:val="00672DAF"/>
    <w:rsid w:val="0067446F"/>
    <w:rsid w:val="006759E9"/>
    <w:rsid w:val="00677F8A"/>
    <w:rsid w:val="00681702"/>
    <w:rsid w:val="00690DB6"/>
    <w:rsid w:val="0069269D"/>
    <w:rsid w:val="006930D6"/>
    <w:rsid w:val="006948AD"/>
    <w:rsid w:val="00696BD2"/>
    <w:rsid w:val="006976F4"/>
    <w:rsid w:val="006A62ED"/>
    <w:rsid w:val="006B0F27"/>
    <w:rsid w:val="006B3A5D"/>
    <w:rsid w:val="006B4F0F"/>
    <w:rsid w:val="006B5952"/>
    <w:rsid w:val="006C0098"/>
    <w:rsid w:val="006C683A"/>
    <w:rsid w:val="006C6AED"/>
    <w:rsid w:val="006D29EA"/>
    <w:rsid w:val="006D35B6"/>
    <w:rsid w:val="006F0353"/>
    <w:rsid w:val="006F14B5"/>
    <w:rsid w:val="006F1A4A"/>
    <w:rsid w:val="006F1D5D"/>
    <w:rsid w:val="006F2485"/>
    <w:rsid w:val="006F2E6F"/>
    <w:rsid w:val="006F6C9A"/>
    <w:rsid w:val="0070006D"/>
    <w:rsid w:val="007077E2"/>
    <w:rsid w:val="00712A53"/>
    <w:rsid w:val="00714A95"/>
    <w:rsid w:val="0071588B"/>
    <w:rsid w:val="007204C1"/>
    <w:rsid w:val="0072307A"/>
    <w:rsid w:val="007236BB"/>
    <w:rsid w:val="00724990"/>
    <w:rsid w:val="00733E7F"/>
    <w:rsid w:val="00734151"/>
    <w:rsid w:val="00743A22"/>
    <w:rsid w:val="00743EC6"/>
    <w:rsid w:val="00747E34"/>
    <w:rsid w:val="00752741"/>
    <w:rsid w:val="007530EF"/>
    <w:rsid w:val="00766224"/>
    <w:rsid w:val="00766CAB"/>
    <w:rsid w:val="00766FE9"/>
    <w:rsid w:val="00773035"/>
    <w:rsid w:val="00773654"/>
    <w:rsid w:val="00776632"/>
    <w:rsid w:val="00777681"/>
    <w:rsid w:val="00780518"/>
    <w:rsid w:val="007847AA"/>
    <w:rsid w:val="00785A5C"/>
    <w:rsid w:val="007915BB"/>
    <w:rsid w:val="007961F7"/>
    <w:rsid w:val="0079707E"/>
    <w:rsid w:val="0079793A"/>
    <w:rsid w:val="007A1DDB"/>
    <w:rsid w:val="007A260B"/>
    <w:rsid w:val="007A50B4"/>
    <w:rsid w:val="007A5A58"/>
    <w:rsid w:val="007A5F44"/>
    <w:rsid w:val="007B1F26"/>
    <w:rsid w:val="007B5792"/>
    <w:rsid w:val="007C2895"/>
    <w:rsid w:val="007C3851"/>
    <w:rsid w:val="007C441D"/>
    <w:rsid w:val="007C4545"/>
    <w:rsid w:val="007C462A"/>
    <w:rsid w:val="007D7582"/>
    <w:rsid w:val="007E0814"/>
    <w:rsid w:val="007E09B3"/>
    <w:rsid w:val="007E1BCB"/>
    <w:rsid w:val="007F40FC"/>
    <w:rsid w:val="007F55D2"/>
    <w:rsid w:val="00801246"/>
    <w:rsid w:val="008012FB"/>
    <w:rsid w:val="00803305"/>
    <w:rsid w:val="0080687B"/>
    <w:rsid w:val="00812BA9"/>
    <w:rsid w:val="00813CFB"/>
    <w:rsid w:val="00824541"/>
    <w:rsid w:val="00830776"/>
    <w:rsid w:val="00833BFD"/>
    <w:rsid w:val="00841AA6"/>
    <w:rsid w:val="00847F50"/>
    <w:rsid w:val="008508DA"/>
    <w:rsid w:val="00851642"/>
    <w:rsid w:val="00854FAF"/>
    <w:rsid w:val="00862E71"/>
    <w:rsid w:val="0087057B"/>
    <w:rsid w:val="00872E3C"/>
    <w:rsid w:val="00877F23"/>
    <w:rsid w:val="00880908"/>
    <w:rsid w:val="00882930"/>
    <w:rsid w:val="00885B5D"/>
    <w:rsid w:val="00893E85"/>
    <w:rsid w:val="00895273"/>
    <w:rsid w:val="008956D4"/>
    <w:rsid w:val="0089713F"/>
    <w:rsid w:val="008A14D1"/>
    <w:rsid w:val="008A28E8"/>
    <w:rsid w:val="008A33C9"/>
    <w:rsid w:val="008B600E"/>
    <w:rsid w:val="008B672A"/>
    <w:rsid w:val="008B69F9"/>
    <w:rsid w:val="008B6DBA"/>
    <w:rsid w:val="008C2503"/>
    <w:rsid w:val="008C40DC"/>
    <w:rsid w:val="008C52D3"/>
    <w:rsid w:val="008C664A"/>
    <w:rsid w:val="008D08D0"/>
    <w:rsid w:val="008D0C1E"/>
    <w:rsid w:val="008D376E"/>
    <w:rsid w:val="008D413D"/>
    <w:rsid w:val="008D5E08"/>
    <w:rsid w:val="008D7CD7"/>
    <w:rsid w:val="008E1905"/>
    <w:rsid w:val="008E6B28"/>
    <w:rsid w:val="00900228"/>
    <w:rsid w:val="00901CBF"/>
    <w:rsid w:val="00902226"/>
    <w:rsid w:val="00903651"/>
    <w:rsid w:val="00904D13"/>
    <w:rsid w:val="009057F6"/>
    <w:rsid w:val="00906993"/>
    <w:rsid w:val="00907B07"/>
    <w:rsid w:val="00912BC5"/>
    <w:rsid w:val="00916412"/>
    <w:rsid w:val="00917F75"/>
    <w:rsid w:val="00924A16"/>
    <w:rsid w:val="00925258"/>
    <w:rsid w:val="00931D1D"/>
    <w:rsid w:val="00932887"/>
    <w:rsid w:val="00942665"/>
    <w:rsid w:val="009434C3"/>
    <w:rsid w:val="009468CC"/>
    <w:rsid w:val="0094719A"/>
    <w:rsid w:val="00952659"/>
    <w:rsid w:val="00955940"/>
    <w:rsid w:val="009561F5"/>
    <w:rsid w:val="00957A64"/>
    <w:rsid w:val="009639F9"/>
    <w:rsid w:val="00965632"/>
    <w:rsid w:val="00966994"/>
    <w:rsid w:val="00966F97"/>
    <w:rsid w:val="00970EB1"/>
    <w:rsid w:val="009732BE"/>
    <w:rsid w:val="0097695A"/>
    <w:rsid w:val="00977BEA"/>
    <w:rsid w:val="00981211"/>
    <w:rsid w:val="009831DD"/>
    <w:rsid w:val="00983DA4"/>
    <w:rsid w:val="009854FB"/>
    <w:rsid w:val="009860C7"/>
    <w:rsid w:val="00991358"/>
    <w:rsid w:val="00991AE9"/>
    <w:rsid w:val="009942A2"/>
    <w:rsid w:val="00994FEE"/>
    <w:rsid w:val="009A0CB9"/>
    <w:rsid w:val="009A25C3"/>
    <w:rsid w:val="009A437E"/>
    <w:rsid w:val="009B36F7"/>
    <w:rsid w:val="009B7E42"/>
    <w:rsid w:val="009C0B20"/>
    <w:rsid w:val="009C0F19"/>
    <w:rsid w:val="009C1AE8"/>
    <w:rsid w:val="009C355D"/>
    <w:rsid w:val="009C5A49"/>
    <w:rsid w:val="009C60BC"/>
    <w:rsid w:val="009C69B0"/>
    <w:rsid w:val="009D16C2"/>
    <w:rsid w:val="009D4410"/>
    <w:rsid w:val="009D4528"/>
    <w:rsid w:val="009D5F25"/>
    <w:rsid w:val="009D7CEA"/>
    <w:rsid w:val="009E1AF9"/>
    <w:rsid w:val="009F1EB1"/>
    <w:rsid w:val="009F4014"/>
    <w:rsid w:val="009F5806"/>
    <w:rsid w:val="009F5AA0"/>
    <w:rsid w:val="009F768D"/>
    <w:rsid w:val="00A07FA5"/>
    <w:rsid w:val="00A10EBD"/>
    <w:rsid w:val="00A113BC"/>
    <w:rsid w:val="00A15821"/>
    <w:rsid w:val="00A17DF2"/>
    <w:rsid w:val="00A21529"/>
    <w:rsid w:val="00A23B0B"/>
    <w:rsid w:val="00A2531A"/>
    <w:rsid w:val="00A2597A"/>
    <w:rsid w:val="00A32601"/>
    <w:rsid w:val="00A4099E"/>
    <w:rsid w:val="00A40DAC"/>
    <w:rsid w:val="00A4709C"/>
    <w:rsid w:val="00A55FC7"/>
    <w:rsid w:val="00A62484"/>
    <w:rsid w:val="00A624FA"/>
    <w:rsid w:val="00A62FE4"/>
    <w:rsid w:val="00A633B4"/>
    <w:rsid w:val="00A66378"/>
    <w:rsid w:val="00A73F0B"/>
    <w:rsid w:val="00A74FCE"/>
    <w:rsid w:val="00A7529C"/>
    <w:rsid w:val="00A75AE1"/>
    <w:rsid w:val="00A81829"/>
    <w:rsid w:val="00A848E4"/>
    <w:rsid w:val="00A877D1"/>
    <w:rsid w:val="00A87C22"/>
    <w:rsid w:val="00A909E1"/>
    <w:rsid w:val="00A91908"/>
    <w:rsid w:val="00A94CEE"/>
    <w:rsid w:val="00A968EE"/>
    <w:rsid w:val="00AA1F73"/>
    <w:rsid w:val="00AA2463"/>
    <w:rsid w:val="00AB1CE7"/>
    <w:rsid w:val="00AB69A7"/>
    <w:rsid w:val="00AC4C24"/>
    <w:rsid w:val="00AC6B3C"/>
    <w:rsid w:val="00AC7FEE"/>
    <w:rsid w:val="00AD0428"/>
    <w:rsid w:val="00AD1F3D"/>
    <w:rsid w:val="00AD4D9B"/>
    <w:rsid w:val="00AD6A98"/>
    <w:rsid w:val="00AE10D0"/>
    <w:rsid w:val="00AE21DF"/>
    <w:rsid w:val="00AE4705"/>
    <w:rsid w:val="00AE5741"/>
    <w:rsid w:val="00AE7BBE"/>
    <w:rsid w:val="00AF0B5B"/>
    <w:rsid w:val="00AF3BFB"/>
    <w:rsid w:val="00AF4B6C"/>
    <w:rsid w:val="00AF5464"/>
    <w:rsid w:val="00B011DD"/>
    <w:rsid w:val="00B0722B"/>
    <w:rsid w:val="00B1102C"/>
    <w:rsid w:val="00B17C67"/>
    <w:rsid w:val="00B20666"/>
    <w:rsid w:val="00B21A52"/>
    <w:rsid w:val="00B319B3"/>
    <w:rsid w:val="00B334AA"/>
    <w:rsid w:val="00B436AF"/>
    <w:rsid w:val="00B47591"/>
    <w:rsid w:val="00B509C5"/>
    <w:rsid w:val="00B54567"/>
    <w:rsid w:val="00B56ABA"/>
    <w:rsid w:val="00B7023A"/>
    <w:rsid w:val="00B77090"/>
    <w:rsid w:val="00B801B7"/>
    <w:rsid w:val="00B82FDD"/>
    <w:rsid w:val="00B83E62"/>
    <w:rsid w:val="00B840B2"/>
    <w:rsid w:val="00B91B7F"/>
    <w:rsid w:val="00B91CC0"/>
    <w:rsid w:val="00B93683"/>
    <w:rsid w:val="00BA25B7"/>
    <w:rsid w:val="00BA447F"/>
    <w:rsid w:val="00BA626A"/>
    <w:rsid w:val="00BB13EC"/>
    <w:rsid w:val="00BB5D33"/>
    <w:rsid w:val="00BC12BE"/>
    <w:rsid w:val="00BC1C13"/>
    <w:rsid w:val="00BC4761"/>
    <w:rsid w:val="00BD4F19"/>
    <w:rsid w:val="00BE0EA6"/>
    <w:rsid w:val="00BE2221"/>
    <w:rsid w:val="00BE26C9"/>
    <w:rsid w:val="00BE55CA"/>
    <w:rsid w:val="00BE6FBA"/>
    <w:rsid w:val="00BF0465"/>
    <w:rsid w:val="00BF648E"/>
    <w:rsid w:val="00C00DAB"/>
    <w:rsid w:val="00C022FF"/>
    <w:rsid w:val="00C033D8"/>
    <w:rsid w:val="00C10111"/>
    <w:rsid w:val="00C124D2"/>
    <w:rsid w:val="00C1378F"/>
    <w:rsid w:val="00C13907"/>
    <w:rsid w:val="00C14712"/>
    <w:rsid w:val="00C21275"/>
    <w:rsid w:val="00C21610"/>
    <w:rsid w:val="00C2452C"/>
    <w:rsid w:val="00C318FB"/>
    <w:rsid w:val="00C3255A"/>
    <w:rsid w:val="00C41767"/>
    <w:rsid w:val="00C428CF"/>
    <w:rsid w:val="00C42F07"/>
    <w:rsid w:val="00C45045"/>
    <w:rsid w:val="00C5071E"/>
    <w:rsid w:val="00C50855"/>
    <w:rsid w:val="00C51C67"/>
    <w:rsid w:val="00C54D23"/>
    <w:rsid w:val="00C55C5D"/>
    <w:rsid w:val="00C56AED"/>
    <w:rsid w:val="00C63BA1"/>
    <w:rsid w:val="00C65783"/>
    <w:rsid w:val="00C72791"/>
    <w:rsid w:val="00C73128"/>
    <w:rsid w:val="00C73831"/>
    <w:rsid w:val="00C81759"/>
    <w:rsid w:val="00C82985"/>
    <w:rsid w:val="00C846BA"/>
    <w:rsid w:val="00C84CDC"/>
    <w:rsid w:val="00C8522C"/>
    <w:rsid w:val="00C85C7F"/>
    <w:rsid w:val="00C85F50"/>
    <w:rsid w:val="00C93534"/>
    <w:rsid w:val="00C96E21"/>
    <w:rsid w:val="00CA0E0C"/>
    <w:rsid w:val="00CA11DE"/>
    <w:rsid w:val="00CA2119"/>
    <w:rsid w:val="00CA25EE"/>
    <w:rsid w:val="00CA502B"/>
    <w:rsid w:val="00CA5506"/>
    <w:rsid w:val="00CB2919"/>
    <w:rsid w:val="00CB6F74"/>
    <w:rsid w:val="00CB7C05"/>
    <w:rsid w:val="00CC21FD"/>
    <w:rsid w:val="00CC39A6"/>
    <w:rsid w:val="00CD0053"/>
    <w:rsid w:val="00CD1DC2"/>
    <w:rsid w:val="00CD232C"/>
    <w:rsid w:val="00CD3CE7"/>
    <w:rsid w:val="00CD66D3"/>
    <w:rsid w:val="00CE265C"/>
    <w:rsid w:val="00CE3818"/>
    <w:rsid w:val="00CE6F28"/>
    <w:rsid w:val="00CF2A2D"/>
    <w:rsid w:val="00CF2C6E"/>
    <w:rsid w:val="00CF57BD"/>
    <w:rsid w:val="00D00508"/>
    <w:rsid w:val="00D01A75"/>
    <w:rsid w:val="00D028FC"/>
    <w:rsid w:val="00D05D3E"/>
    <w:rsid w:val="00D1023A"/>
    <w:rsid w:val="00D135DD"/>
    <w:rsid w:val="00D15BD4"/>
    <w:rsid w:val="00D2006B"/>
    <w:rsid w:val="00D26903"/>
    <w:rsid w:val="00D277CA"/>
    <w:rsid w:val="00D338F3"/>
    <w:rsid w:val="00D33962"/>
    <w:rsid w:val="00D34C0D"/>
    <w:rsid w:val="00D35D06"/>
    <w:rsid w:val="00D43567"/>
    <w:rsid w:val="00D44D65"/>
    <w:rsid w:val="00D47121"/>
    <w:rsid w:val="00D5037E"/>
    <w:rsid w:val="00D50B63"/>
    <w:rsid w:val="00D50B87"/>
    <w:rsid w:val="00D52865"/>
    <w:rsid w:val="00D60837"/>
    <w:rsid w:val="00D63473"/>
    <w:rsid w:val="00D654F2"/>
    <w:rsid w:val="00D70550"/>
    <w:rsid w:val="00D7411C"/>
    <w:rsid w:val="00D75AB3"/>
    <w:rsid w:val="00D80BB1"/>
    <w:rsid w:val="00D82932"/>
    <w:rsid w:val="00D83118"/>
    <w:rsid w:val="00D83FE9"/>
    <w:rsid w:val="00D86850"/>
    <w:rsid w:val="00D941E5"/>
    <w:rsid w:val="00D95C4A"/>
    <w:rsid w:val="00D96026"/>
    <w:rsid w:val="00DA0F0B"/>
    <w:rsid w:val="00DA21AF"/>
    <w:rsid w:val="00DA3377"/>
    <w:rsid w:val="00DA40AB"/>
    <w:rsid w:val="00DB223C"/>
    <w:rsid w:val="00DB41C9"/>
    <w:rsid w:val="00DB5F07"/>
    <w:rsid w:val="00DB6363"/>
    <w:rsid w:val="00DB6A19"/>
    <w:rsid w:val="00DC28BC"/>
    <w:rsid w:val="00DC7B02"/>
    <w:rsid w:val="00DD03DB"/>
    <w:rsid w:val="00DE1716"/>
    <w:rsid w:val="00DE3E4B"/>
    <w:rsid w:val="00DE57A5"/>
    <w:rsid w:val="00DE6B2A"/>
    <w:rsid w:val="00DE7E45"/>
    <w:rsid w:val="00DF0945"/>
    <w:rsid w:val="00DF47B5"/>
    <w:rsid w:val="00DF4E88"/>
    <w:rsid w:val="00DF771F"/>
    <w:rsid w:val="00E00D76"/>
    <w:rsid w:val="00E0232E"/>
    <w:rsid w:val="00E0255E"/>
    <w:rsid w:val="00E04530"/>
    <w:rsid w:val="00E05161"/>
    <w:rsid w:val="00E051B3"/>
    <w:rsid w:val="00E061C3"/>
    <w:rsid w:val="00E06DD0"/>
    <w:rsid w:val="00E103AD"/>
    <w:rsid w:val="00E110F8"/>
    <w:rsid w:val="00E1166A"/>
    <w:rsid w:val="00E1402A"/>
    <w:rsid w:val="00E16544"/>
    <w:rsid w:val="00E22E46"/>
    <w:rsid w:val="00E260CE"/>
    <w:rsid w:val="00E3240C"/>
    <w:rsid w:val="00E3370A"/>
    <w:rsid w:val="00E373E5"/>
    <w:rsid w:val="00E417A5"/>
    <w:rsid w:val="00E62498"/>
    <w:rsid w:val="00E64995"/>
    <w:rsid w:val="00E733B2"/>
    <w:rsid w:val="00E75CA9"/>
    <w:rsid w:val="00E80549"/>
    <w:rsid w:val="00E818AB"/>
    <w:rsid w:val="00E81C86"/>
    <w:rsid w:val="00E820A7"/>
    <w:rsid w:val="00E869F7"/>
    <w:rsid w:val="00E917BA"/>
    <w:rsid w:val="00E9390B"/>
    <w:rsid w:val="00EA349F"/>
    <w:rsid w:val="00EA6341"/>
    <w:rsid w:val="00EA7116"/>
    <w:rsid w:val="00EB6D8D"/>
    <w:rsid w:val="00EB7F51"/>
    <w:rsid w:val="00EC017B"/>
    <w:rsid w:val="00EC0676"/>
    <w:rsid w:val="00EC55C7"/>
    <w:rsid w:val="00ED2735"/>
    <w:rsid w:val="00ED405E"/>
    <w:rsid w:val="00ED4788"/>
    <w:rsid w:val="00EE5BE6"/>
    <w:rsid w:val="00EE68A1"/>
    <w:rsid w:val="00EF0C4E"/>
    <w:rsid w:val="00EF40E0"/>
    <w:rsid w:val="00F0088A"/>
    <w:rsid w:val="00F06B49"/>
    <w:rsid w:val="00F111E2"/>
    <w:rsid w:val="00F11BFF"/>
    <w:rsid w:val="00F15192"/>
    <w:rsid w:val="00F168AA"/>
    <w:rsid w:val="00F203C9"/>
    <w:rsid w:val="00F24DE8"/>
    <w:rsid w:val="00F333D3"/>
    <w:rsid w:val="00F34968"/>
    <w:rsid w:val="00F36948"/>
    <w:rsid w:val="00F37024"/>
    <w:rsid w:val="00F37BB5"/>
    <w:rsid w:val="00F40B99"/>
    <w:rsid w:val="00F42D77"/>
    <w:rsid w:val="00F52580"/>
    <w:rsid w:val="00F605F8"/>
    <w:rsid w:val="00F80325"/>
    <w:rsid w:val="00F84E9A"/>
    <w:rsid w:val="00F92700"/>
    <w:rsid w:val="00F93319"/>
    <w:rsid w:val="00F936D6"/>
    <w:rsid w:val="00F9765C"/>
    <w:rsid w:val="00FA3344"/>
    <w:rsid w:val="00FA416E"/>
    <w:rsid w:val="00FB3E65"/>
    <w:rsid w:val="00FC277E"/>
    <w:rsid w:val="00FC626E"/>
    <w:rsid w:val="00FD2AA3"/>
    <w:rsid w:val="00FD3F82"/>
    <w:rsid w:val="00FD5E42"/>
    <w:rsid w:val="00FD7A6D"/>
    <w:rsid w:val="00FE1A61"/>
    <w:rsid w:val="00FE6705"/>
    <w:rsid w:val="00FE6C05"/>
    <w:rsid w:val="00FF3825"/>
    <w:rsid w:val="00FF47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sz w:val="24"/>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Emphasis">
    <w:name w:val="Emphasis"/>
    <w:basedOn w:val="DefaultParagraphFont"/>
    <w:uiPriority w:val="20"/>
    <w:qFormat/>
    <w:rsid w:val="0033308C"/>
    <w:rPr>
      <w:i/>
      <w:iCs/>
    </w:rPr>
  </w:style>
  <w:style w:type="character" w:styleId="Strong">
    <w:name w:val="Strong"/>
    <w:basedOn w:val="DefaultParagraphFont"/>
    <w:uiPriority w:val="22"/>
    <w:qFormat/>
    <w:rsid w:val="00C00DAB"/>
    <w:rPr>
      <w:b/>
      <w:bCs/>
    </w:rPr>
  </w:style>
  <w:style w:type="character" w:customStyle="1" w:styleId="acopre">
    <w:name w:val="acopre"/>
    <w:basedOn w:val="DefaultParagraphFont"/>
    <w:rsid w:val="006461DD"/>
  </w:style>
  <w:style w:type="paragraph" w:styleId="ListParagraph">
    <w:name w:val="List Paragraph"/>
    <w:basedOn w:val="Normal"/>
    <w:uiPriority w:val="34"/>
    <w:qFormat/>
    <w:rsid w:val="00BB5D33"/>
    <w:pPr>
      <w:ind w:left="720"/>
      <w:contextualSpacing/>
    </w:pPr>
  </w:style>
  <w:style w:type="character" w:styleId="Hyperlink">
    <w:name w:val="Hyperlink"/>
    <w:basedOn w:val="DefaultParagraphFont"/>
    <w:unhideWhenUsed/>
    <w:rsid w:val="001619CC"/>
    <w:rPr>
      <w:color w:val="0000FF" w:themeColor="hyperlink"/>
      <w:u w:val="single"/>
    </w:rPr>
  </w:style>
  <w:style w:type="paragraph" w:styleId="Header">
    <w:name w:val="header"/>
    <w:basedOn w:val="Normal"/>
    <w:link w:val="HeaderChar"/>
    <w:unhideWhenUsed/>
    <w:rsid w:val="001619CC"/>
    <w:pPr>
      <w:tabs>
        <w:tab w:val="center" w:pos="4153"/>
        <w:tab w:val="right" w:pos="8306"/>
      </w:tabs>
    </w:pPr>
  </w:style>
  <w:style w:type="character" w:customStyle="1" w:styleId="HeaderChar">
    <w:name w:val="Header Char"/>
    <w:basedOn w:val="DefaultParagraphFont"/>
    <w:link w:val="Header"/>
    <w:rsid w:val="001619CC"/>
    <w:rPr>
      <w:sz w:val="28"/>
      <w:szCs w:val="28"/>
      <w:lang w:eastAsia="en-US"/>
    </w:rPr>
  </w:style>
  <w:style w:type="paragraph" w:styleId="Footer">
    <w:name w:val="footer"/>
    <w:basedOn w:val="Normal"/>
    <w:link w:val="FooterChar"/>
    <w:uiPriority w:val="99"/>
    <w:unhideWhenUsed/>
    <w:rsid w:val="001619CC"/>
    <w:pPr>
      <w:tabs>
        <w:tab w:val="center" w:pos="4153"/>
        <w:tab w:val="right" w:pos="8306"/>
      </w:tabs>
    </w:pPr>
  </w:style>
  <w:style w:type="character" w:customStyle="1" w:styleId="FooterChar">
    <w:name w:val="Footer Char"/>
    <w:basedOn w:val="DefaultParagraphFont"/>
    <w:link w:val="Footer"/>
    <w:uiPriority w:val="99"/>
    <w:rsid w:val="001619CC"/>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sz w:val="24"/>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Emphasis">
    <w:name w:val="Emphasis"/>
    <w:basedOn w:val="DefaultParagraphFont"/>
    <w:uiPriority w:val="20"/>
    <w:qFormat/>
    <w:rsid w:val="0033308C"/>
    <w:rPr>
      <w:i/>
      <w:iCs/>
    </w:rPr>
  </w:style>
  <w:style w:type="character" w:styleId="Strong">
    <w:name w:val="Strong"/>
    <w:basedOn w:val="DefaultParagraphFont"/>
    <w:uiPriority w:val="22"/>
    <w:qFormat/>
    <w:rsid w:val="00C00DAB"/>
    <w:rPr>
      <w:b/>
      <w:bCs/>
    </w:rPr>
  </w:style>
  <w:style w:type="character" w:customStyle="1" w:styleId="acopre">
    <w:name w:val="acopre"/>
    <w:basedOn w:val="DefaultParagraphFont"/>
    <w:rsid w:val="006461DD"/>
  </w:style>
  <w:style w:type="paragraph" w:styleId="ListParagraph">
    <w:name w:val="List Paragraph"/>
    <w:basedOn w:val="Normal"/>
    <w:uiPriority w:val="34"/>
    <w:qFormat/>
    <w:rsid w:val="00BB5D33"/>
    <w:pPr>
      <w:ind w:left="720"/>
      <w:contextualSpacing/>
    </w:pPr>
  </w:style>
  <w:style w:type="character" w:styleId="Hyperlink">
    <w:name w:val="Hyperlink"/>
    <w:basedOn w:val="DefaultParagraphFont"/>
    <w:unhideWhenUsed/>
    <w:rsid w:val="001619CC"/>
    <w:rPr>
      <w:color w:val="0000FF" w:themeColor="hyperlink"/>
      <w:u w:val="single"/>
    </w:rPr>
  </w:style>
  <w:style w:type="paragraph" w:styleId="Header">
    <w:name w:val="header"/>
    <w:basedOn w:val="Normal"/>
    <w:link w:val="HeaderChar"/>
    <w:unhideWhenUsed/>
    <w:rsid w:val="001619CC"/>
    <w:pPr>
      <w:tabs>
        <w:tab w:val="center" w:pos="4153"/>
        <w:tab w:val="right" w:pos="8306"/>
      </w:tabs>
    </w:pPr>
  </w:style>
  <w:style w:type="character" w:customStyle="1" w:styleId="HeaderChar">
    <w:name w:val="Header Char"/>
    <w:basedOn w:val="DefaultParagraphFont"/>
    <w:link w:val="Header"/>
    <w:rsid w:val="001619CC"/>
    <w:rPr>
      <w:sz w:val="28"/>
      <w:szCs w:val="28"/>
      <w:lang w:eastAsia="en-US"/>
    </w:rPr>
  </w:style>
  <w:style w:type="paragraph" w:styleId="Footer">
    <w:name w:val="footer"/>
    <w:basedOn w:val="Normal"/>
    <w:link w:val="FooterChar"/>
    <w:uiPriority w:val="99"/>
    <w:unhideWhenUsed/>
    <w:rsid w:val="001619CC"/>
    <w:pPr>
      <w:tabs>
        <w:tab w:val="center" w:pos="4153"/>
        <w:tab w:val="right" w:pos="8306"/>
      </w:tabs>
    </w:pPr>
  </w:style>
  <w:style w:type="character" w:customStyle="1" w:styleId="FooterChar">
    <w:name w:val="Footer Char"/>
    <w:basedOn w:val="DefaultParagraphFont"/>
    <w:link w:val="Footer"/>
    <w:uiPriority w:val="99"/>
    <w:rsid w:val="001619CC"/>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z/dr_Purina_par_HAE_8_mi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3976</Words>
  <Characters>2267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Alksne</dc:creator>
  <cp:lastModifiedBy>Edīte</cp:lastModifiedBy>
  <cp:revision>10</cp:revision>
  <dcterms:created xsi:type="dcterms:W3CDTF">2021-05-12T07:47:00Z</dcterms:created>
  <dcterms:modified xsi:type="dcterms:W3CDTF">2021-08-30T10:54:00Z</dcterms:modified>
</cp:coreProperties>
</file>